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E8772" w14:textId="77777777" w:rsidR="009C6500" w:rsidRPr="00D51174" w:rsidRDefault="009C6500" w:rsidP="009C6500">
      <w:pPr>
        <w:jc w:val="center"/>
        <w:rPr>
          <w:rFonts w:ascii="Tahoma" w:hAnsi="Tahoma" w:cs="Tahoma"/>
          <w:bCs/>
          <w:sz w:val="24"/>
        </w:rPr>
      </w:pPr>
      <w:r w:rsidRPr="00D51174">
        <w:rPr>
          <w:rFonts w:ascii="Tahoma" w:hAnsi="Tahoma" w:cs="Tahoma"/>
          <w:bCs/>
          <w:sz w:val="24"/>
        </w:rPr>
        <w:t>Campus Marne-la-Vallée – 5 bd Descartes - Champs sur Marne</w:t>
      </w:r>
    </w:p>
    <w:p w14:paraId="14BEDB3C" w14:textId="77777777" w:rsidR="009C6500" w:rsidRPr="00D51174" w:rsidRDefault="009C6500" w:rsidP="009C6500">
      <w:pPr>
        <w:spacing w:before="60" w:after="60" w:line="260" w:lineRule="exact"/>
        <w:ind w:left="2552"/>
        <w:rPr>
          <w:rFonts w:ascii="Tahoma" w:hAnsi="Tahoma" w:cs="Tahoma"/>
          <w:bCs/>
          <w:sz w:val="24"/>
        </w:rPr>
      </w:pPr>
      <w:r>
        <w:rPr>
          <w:rFonts w:ascii="Tahoma" w:hAnsi="Tahoma" w:cs="Tahoma"/>
          <w:bCs/>
          <w:sz w:val="24"/>
        </w:rPr>
        <w:t xml:space="preserve">              </w:t>
      </w:r>
      <w:r w:rsidRPr="00D51174">
        <w:rPr>
          <w:rFonts w:ascii="Tahoma" w:hAnsi="Tahoma" w:cs="Tahoma"/>
          <w:bCs/>
          <w:sz w:val="24"/>
        </w:rPr>
        <w:t>77454 Marne- la- Vallée cedex 2</w:t>
      </w:r>
    </w:p>
    <w:p w14:paraId="78ED56D3" w14:textId="77777777" w:rsidR="009C6500" w:rsidRDefault="009C6500" w:rsidP="009C6500">
      <w:pPr>
        <w:jc w:val="center"/>
        <w:rPr>
          <w:rFonts w:ascii="Tahoma" w:hAnsi="Tahoma" w:cs="Tahoma"/>
          <w:b/>
          <w:sz w:val="32"/>
          <w:szCs w:val="32"/>
        </w:rPr>
      </w:pPr>
    </w:p>
    <w:p w14:paraId="4428C82D" w14:textId="77777777" w:rsidR="009C6500" w:rsidRPr="00D51174" w:rsidRDefault="009C6500" w:rsidP="009C6500">
      <w:pPr>
        <w:jc w:val="center"/>
        <w:rPr>
          <w:rFonts w:ascii="Tahoma" w:hAnsi="Tahoma" w:cs="Tahoma"/>
          <w:b/>
          <w:sz w:val="32"/>
          <w:szCs w:val="32"/>
        </w:rPr>
      </w:pPr>
    </w:p>
    <w:p w14:paraId="6B9432FF" w14:textId="77777777" w:rsidR="000518C5" w:rsidRPr="00494936" w:rsidRDefault="009C6500" w:rsidP="009C6500">
      <w:pPr>
        <w:jc w:val="center"/>
        <w:rPr>
          <w:rFonts w:ascii="Calibri" w:hAnsi="Calibri"/>
        </w:rPr>
      </w:pPr>
      <w:r w:rsidRPr="00D51174">
        <w:rPr>
          <w:rFonts w:ascii="Tahoma" w:hAnsi="Tahoma" w:cs="Tahoma"/>
          <w:b/>
          <w:sz w:val="32"/>
          <w:szCs w:val="32"/>
        </w:rPr>
        <w:t>MARCHES PUBLICS DE TRAVAUX</w:t>
      </w:r>
    </w:p>
    <w:p w14:paraId="2F7559DF" w14:textId="77777777" w:rsidR="000518C5" w:rsidRPr="00494936" w:rsidRDefault="000518C5" w:rsidP="000518C5">
      <w:pPr>
        <w:jc w:val="center"/>
        <w:rPr>
          <w:rFonts w:ascii="Calibri" w:hAnsi="Calibri"/>
          <w:b/>
        </w:rPr>
      </w:pPr>
    </w:p>
    <w:p w14:paraId="440595F4" w14:textId="77777777" w:rsidR="000518C5" w:rsidRPr="00494936" w:rsidRDefault="000518C5" w:rsidP="000518C5">
      <w:pPr>
        <w:jc w:val="center"/>
        <w:rPr>
          <w:rFonts w:ascii="Calibri" w:hAnsi="Calibri"/>
          <w:b/>
        </w:rPr>
      </w:pPr>
    </w:p>
    <w:p w14:paraId="25569898" w14:textId="77777777" w:rsidR="000518C5" w:rsidRDefault="000518C5" w:rsidP="000518C5">
      <w:pPr>
        <w:jc w:val="center"/>
        <w:rPr>
          <w:rFonts w:ascii="Calibri" w:hAnsi="Calibri"/>
          <w:b/>
        </w:rPr>
      </w:pPr>
    </w:p>
    <w:p w14:paraId="0628C8BA" w14:textId="77777777" w:rsidR="005A6ED9" w:rsidRPr="005A6ED9" w:rsidRDefault="005A6ED9" w:rsidP="005A6E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i/>
          <w:sz w:val="40"/>
          <w:szCs w:val="40"/>
        </w:rPr>
      </w:pPr>
      <w:r w:rsidRPr="005A6ED9">
        <w:rPr>
          <w:rFonts w:ascii="Tahoma" w:hAnsi="Tahoma" w:cs="Tahoma"/>
          <w:b/>
          <w:caps/>
          <w:sz w:val="32"/>
          <w:szCs w:val="32"/>
        </w:rPr>
        <w:t>entretien et maintenance preventive et curative des moyens de lutte contre l’INCENDIE DES BÂTIMENTS DE L’UNIVERSITE GUSTAVE EIFFEL (campus de marne la valle et campus de versailles</w:t>
      </w:r>
      <w:r w:rsidRPr="005A6ED9">
        <w:rPr>
          <w:rFonts w:ascii="Tahoma" w:hAnsi="Tahoma" w:cs="Tahoma"/>
          <w:b/>
          <w:i/>
          <w:sz w:val="40"/>
          <w:szCs w:val="40"/>
        </w:rPr>
        <w:t xml:space="preserve"> </w:t>
      </w:r>
    </w:p>
    <w:p w14:paraId="65A94250" w14:textId="77777777" w:rsidR="00310D04" w:rsidRDefault="00310D04" w:rsidP="000518C5">
      <w:pPr>
        <w:jc w:val="center"/>
        <w:rPr>
          <w:rFonts w:ascii="Calibri" w:hAnsi="Calibri"/>
          <w:b/>
        </w:rPr>
      </w:pPr>
    </w:p>
    <w:p w14:paraId="2961E07D" w14:textId="77777777" w:rsidR="00310D04" w:rsidRDefault="00310D04" w:rsidP="000518C5">
      <w:pPr>
        <w:jc w:val="center"/>
        <w:rPr>
          <w:rFonts w:ascii="Calibri" w:hAnsi="Calibri"/>
          <w:b/>
        </w:rPr>
      </w:pPr>
    </w:p>
    <w:p w14:paraId="2AEDE4B1" w14:textId="77777777" w:rsidR="00B75DC0" w:rsidRPr="00D839FF" w:rsidRDefault="00B75DC0" w:rsidP="000518C5">
      <w:pPr>
        <w:jc w:val="center"/>
        <w:rPr>
          <w:rFonts w:ascii="Tahoma" w:hAnsi="Tahoma" w:cs="Tahoma"/>
          <w:b/>
          <w:u w:val="single"/>
        </w:rPr>
      </w:pPr>
    </w:p>
    <w:p w14:paraId="0E3E4E6C" w14:textId="77777777" w:rsidR="008B3DEA" w:rsidRPr="00610150" w:rsidRDefault="008B3DEA" w:rsidP="008B3DEA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ACCORD-CADRE</w:t>
      </w:r>
      <w:r w:rsidRPr="00610150">
        <w:rPr>
          <w:rFonts w:ascii="Tahoma" w:hAnsi="Tahoma" w:cs="Tahoma"/>
          <w:b/>
          <w:sz w:val="32"/>
          <w:szCs w:val="32"/>
        </w:rPr>
        <w:t xml:space="preserve"> N° 202</w:t>
      </w:r>
      <w:r>
        <w:rPr>
          <w:rFonts w:ascii="Tahoma" w:hAnsi="Tahoma" w:cs="Tahoma"/>
          <w:b/>
          <w:sz w:val="32"/>
          <w:szCs w:val="32"/>
        </w:rPr>
        <w:t>5</w:t>
      </w:r>
      <w:r w:rsidRPr="00610150">
        <w:rPr>
          <w:rFonts w:ascii="Tahoma" w:hAnsi="Tahoma" w:cs="Tahoma"/>
          <w:b/>
          <w:sz w:val="32"/>
          <w:szCs w:val="32"/>
        </w:rPr>
        <w:t>SERV0</w:t>
      </w:r>
      <w:r>
        <w:rPr>
          <w:rFonts w:ascii="Tahoma" w:hAnsi="Tahoma" w:cs="Tahoma"/>
          <w:b/>
          <w:sz w:val="32"/>
          <w:szCs w:val="32"/>
        </w:rPr>
        <w:t>04</w:t>
      </w:r>
      <w:r w:rsidRPr="00610150">
        <w:rPr>
          <w:rFonts w:ascii="Tahoma" w:hAnsi="Tahoma" w:cs="Tahoma"/>
          <w:b/>
          <w:sz w:val="32"/>
          <w:szCs w:val="32"/>
        </w:rPr>
        <w:t>MLV</w:t>
      </w:r>
    </w:p>
    <w:p w14:paraId="036B2682" w14:textId="77777777" w:rsidR="00773D9B" w:rsidRPr="00D839FF" w:rsidRDefault="00773D9B" w:rsidP="000518C5">
      <w:pPr>
        <w:jc w:val="center"/>
        <w:rPr>
          <w:rFonts w:ascii="Tahoma" w:hAnsi="Tahoma" w:cs="Tahoma"/>
          <w:b/>
          <w:u w:val="single"/>
        </w:rPr>
      </w:pPr>
    </w:p>
    <w:p w14:paraId="40B0F24A" w14:textId="77777777" w:rsidR="00773D9B" w:rsidRPr="00D839FF" w:rsidRDefault="00773D9B" w:rsidP="000518C5">
      <w:pPr>
        <w:jc w:val="center"/>
        <w:rPr>
          <w:rFonts w:ascii="Tahoma" w:hAnsi="Tahoma" w:cs="Tahoma"/>
          <w:b/>
          <w:u w:val="single"/>
        </w:rPr>
      </w:pPr>
    </w:p>
    <w:p w14:paraId="5F4BC90A" w14:textId="77777777" w:rsidR="00773D9B" w:rsidRPr="00D839FF" w:rsidRDefault="00773D9B" w:rsidP="000518C5">
      <w:pPr>
        <w:jc w:val="center"/>
        <w:rPr>
          <w:rFonts w:ascii="Tahoma" w:hAnsi="Tahoma" w:cs="Tahoma"/>
          <w:b/>
          <w:u w:val="single"/>
        </w:rPr>
      </w:pPr>
    </w:p>
    <w:p w14:paraId="796C5B66" w14:textId="77777777" w:rsidR="00773D9B" w:rsidRPr="00D839FF" w:rsidRDefault="00773D9B" w:rsidP="000518C5">
      <w:pPr>
        <w:jc w:val="center"/>
        <w:rPr>
          <w:rFonts w:ascii="Tahoma" w:hAnsi="Tahoma" w:cs="Tahoma"/>
          <w:b/>
          <w:u w:val="single"/>
        </w:rPr>
      </w:pPr>
    </w:p>
    <w:p w14:paraId="4CFB3EEE" w14:textId="77777777" w:rsidR="00B75DC0" w:rsidRPr="00D839FF" w:rsidRDefault="00B75DC0" w:rsidP="000518C5">
      <w:pPr>
        <w:jc w:val="center"/>
        <w:rPr>
          <w:rFonts w:ascii="Tahoma" w:hAnsi="Tahoma" w:cs="Tahoma"/>
          <w:b/>
          <w:u w:val="single"/>
        </w:rPr>
      </w:pPr>
    </w:p>
    <w:p w14:paraId="5DAA196F" w14:textId="77777777" w:rsidR="000518C5" w:rsidRPr="00D839FF" w:rsidRDefault="00C57554" w:rsidP="00D211FA">
      <w:pPr>
        <w:shd w:val="clear" w:color="auto" w:fill="C6D9F1" w:themeFill="text2" w:themeFillTint="33"/>
        <w:jc w:val="center"/>
        <w:outlineLvl w:val="0"/>
        <w:rPr>
          <w:rFonts w:ascii="Tahoma" w:hAnsi="Tahoma" w:cs="Tahoma"/>
          <w:b/>
          <w:bCs/>
          <w:sz w:val="44"/>
          <w:szCs w:val="44"/>
        </w:rPr>
      </w:pPr>
      <w:r>
        <w:rPr>
          <w:rFonts w:ascii="Tahoma" w:hAnsi="Tahoma" w:cs="Tahoma"/>
          <w:b/>
          <w:bCs/>
          <w:sz w:val="44"/>
          <w:szCs w:val="44"/>
        </w:rPr>
        <w:t>CADRE DE REPONSE TECHNIQUE</w:t>
      </w:r>
    </w:p>
    <w:p w14:paraId="619EA385" w14:textId="77777777" w:rsidR="00935869" w:rsidRDefault="00935869" w:rsidP="000518C5">
      <w:pPr>
        <w:jc w:val="center"/>
        <w:outlineLvl w:val="0"/>
        <w:rPr>
          <w:rFonts w:ascii="Tahoma" w:hAnsi="Tahoma" w:cs="Tahoma"/>
          <w:b/>
          <w:bCs/>
          <w:sz w:val="44"/>
          <w:szCs w:val="44"/>
        </w:rPr>
      </w:pPr>
    </w:p>
    <w:p w14:paraId="1DF40A3F" w14:textId="77777777" w:rsidR="00935869" w:rsidRPr="00D839FF" w:rsidRDefault="00935869" w:rsidP="000518C5">
      <w:pPr>
        <w:jc w:val="center"/>
        <w:outlineLvl w:val="0"/>
        <w:rPr>
          <w:rFonts w:ascii="Tahoma" w:hAnsi="Tahoma" w:cs="Tahoma"/>
          <w:b/>
          <w:bCs/>
          <w:sz w:val="44"/>
          <w:szCs w:val="44"/>
        </w:rPr>
      </w:pPr>
    </w:p>
    <w:p w14:paraId="3639E010" w14:textId="77777777" w:rsidR="000518C5" w:rsidRPr="00D839FF" w:rsidRDefault="000518C5" w:rsidP="000518C5">
      <w:pPr>
        <w:jc w:val="center"/>
        <w:rPr>
          <w:rFonts w:ascii="Tahoma" w:hAnsi="Tahoma" w:cs="Tahoma"/>
        </w:rPr>
      </w:pPr>
    </w:p>
    <w:p w14:paraId="6555A319" w14:textId="77777777" w:rsidR="000518C5" w:rsidRPr="00D839FF" w:rsidRDefault="000518C5" w:rsidP="000518C5">
      <w:pPr>
        <w:jc w:val="center"/>
        <w:rPr>
          <w:rFonts w:ascii="Tahoma" w:hAnsi="Tahoma" w:cs="Tahoma"/>
        </w:rPr>
      </w:pPr>
    </w:p>
    <w:p w14:paraId="215ED565" w14:textId="77777777" w:rsidR="00B605D2" w:rsidRPr="00D839FF" w:rsidRDefault="00B605D2" w:rsidP="000518C5">
      <w:pPr>
        <w:rPr>
          <w:rFonts w:ascii="Tahoma" w:hAnsi="Tahoma" w:cs="Tahoma"/>
        </w:rPr>
      </w:pPr>
    </w:p>
    <w:p w14:paraId="4E2D38F7" w14:textId="77777777" w:rsidR="00B75DC0" w:rsidRPr="00D839FF" w:rsidRDefault="00B75DC0" w:rsidP="000518C5">
      <w:pPr>
        <w:rPr>
          <w:rFonts w:ascii="Tahoma" w:hAnsi="Tahoma" w:cs="Tahoma"/>
        </w:rPr>
      </w:pPr>
    </w:p>
    <w:p w14:paraId="37EF3B31" w14:textId="77777777" w:rsidR="00B75DC0" w:rsidRPr="00D839FF" w:rsidRDefault="00B75DC0" w:rsidP="000518C5">
      <w:pPr>
        <w:rPr>
          <w:rFonts w:ascii="Tahoma" w:hAnsi="Tahoma" w:cs="Tahoma"/>
        </w:rPr>
      </w:pPr>
    </w:p>
    <w:p w14:paraId="6FBE8A02" w14:textId="77777777" w:rsidR="00F67632" w:rsidRPr="008638C2" w:rsidRDefault="000518C5" w:rsidP="002A5262">
      <w:pPr>
        <w:jc w:val="center"/>
        <w:rPr>
          <w:rFonts w:ascii="Tahoma" w:hAnsi="Tahoma" w:cs="Tahoma"/>
          <w:b/>
          <w:smallCaps/>
          <w:szCs w:val="22"/>
        </w:rPr>
      </w:pPr>
      <w:r w:rsidRPr="008638C2">
        <w:rPr>
          <w:rFonts w:ascii="Tahoma" w:hAnsi="Tahoma" w:cs="Tahoma"/>
          <w:b/>
          <w:smallCaps/>
          <w:szCs w:val="22"/>
        </w:rPr>
        <w:t>L</w:t>
      </w:r>
      <w:r w:rsidR="002A5262" w:rsidRPr="008638C2">
        <w:rPr>
          <w:rFonts w:ascii="Tahoma" w:hAnsi="Tahoma" w:cs="Tahoma"/>
          <w:b/>
          <w:smallCaps/>
          <w:szCs w:val="22"/>
        </w:rPr>
        <w:t xml:space="preserve">e candidat doit </w:t>
      </w:r>
      <w:r w:rsidR="002A5262" w:rsidRPr="004850AA">
        <w:rPr>
          <w:rFonts w:ascii="Tahoma" w:hAnsi="Tahoma" w:cs="Tahoma"/>
          <w:b/>
          <w:smallCaps/>
          <w:szCs w:val="22"/>
        </w:rPr>
        <w:t>impérativement</w:t>
      </w:r>
      <w:r w:rsidR="00A4214B" w:rsidRPr="004850AA">
        <w:rPr>
          <w:rFonts w:ascii="Tahoma" w:hAnsi="Tahoma" w:cs="Tahoma"/>
          <w:b/>
          <w:smallCaps/>
          <w:szCs w:val="22"/>
        </w:rPr>
        <w:t xml:space="preserve"> </w:t>
      </w:r>
      <w:r w:rsidR="008638C2" w:rsidRPr="008638C2">
        <w:rPr>
          <w:rFonts w:ascii="Tahoma" w:hAnsi="Tahoma" w:cs="Tahoma"/>
          <w:b/>
          <w:smallCaps/>
          <w:szCs w:val="22"/>
        </w:rPr>
        <w:t xml:space="preserve">renseigner </w:t>
      </w:r>
      <w:r w:rsidR="00A4214B" w:rsidRPr="008638C2">
        <w:rPr>
          <w:rFonts w:ascii="Tahoma" w:hAnsi="Tahoma" w:cs="Tahoma"/>
          <w:b/>
          <w:smallCaps/>
          <w:szCs w:val="22"/>
        </w:rPr>
        <w:t xml:space="preserve">tous les éléments du cadre </w:t>
      </w:r>
      <w:r w:rsidR="00BA5AE0" w:rsidRPr="008638C2">
        <w:rPr>
          <w:rFonts w:ascii="Tahoma" w:hAnsi="Tahoma" w:cs="Tahoma"/>
          <w:b/>
          <w:smallCaps/>
          <w:szCs w:val="22"/>
        </w:rPr>
        <w:t>de</w:t>
      </w:r>
      <w:r w:rsidR="008638C2" w:rsidRPr="008638C2">
        <w:rPr>
          <w:rFonts w:ascii="Tahoma" w:hAnsi="Tahoma" w:cs="Tahoma"/>
          <w:b/>
          <w:smallCaps/>
          <w:szCs w:val="22"/>
        </w:rPr>
        <w:t xml:space="preserve"> réponse ci-dessous.</w:t>
      </w:r>
    </w:p>
    <w:p w14:paraId="7BC16C4E" w14:textId="77777777" w:rsidR="008638C2" w:rsidRDefault="008638C2" w:rsidP="002A5262">
      <w:pPr>
        <w:jc w:val="center"/>
        <w:rPr>
          <w:rFonts w:ascii="Tahoma" w:hAnsi="Tahoma" w:cs="Tahoma"/>
          <w:b/>
          <w:smallCaps/>
          <w:sz w:val="28"/>
          <w:szCs w:val="28"/>
        </w:rPr>
      </w:pPr>
    </w:p>
    <w:p w14:paraId="4664D6A9" w14:textId="77777777" w:rsidR="008638C2" w:rsidRPr="00D839FF" w:rsidRDefault="008638C2" w:rsidP="002A5262">
      <w:pPr>
        <w:jc w:val="center"/>
        <w:rPr>
          <w:rFonts w:ascii="Tahoma" w:hAnsi="Tahoma" w:cs="Tahoma"/>
          <w:b/>
          <w:smallCaps/>
          <w:sz w:val="28"/>
          <w:szCs w:val="28"/>
        </w:rPr>
      </w:pPr>
    </w:p>
    <w:p w14:paraId="258BE1A5" w14:textId="77777777" w:rsidR="00F67632" w:rsidRPr="00D839FF" w:rsidRDefault="000518C5" w:rsidP="002A5262">
      <w:pPr>
        <w:jc w:val="center"/>
        <w:rPr>
          <w:rFonts w:ascii="Tahoma" w:hAnsi="Tahoma" w:cs="Tahoma"/>
          <w:b/>
          <w:smallCaps/>
        </w:rPr>
      </w:pPr>
      <w:r w:rsidRPr="00D839FF">
        <w:rPr>
          <w:rFonts w:ascii="Tahoma" w:hAnsi="Tahoma" w:cs="Tahoma"/>
          <w:b/>
          <w:smallCaps/>
        </w:rPr>
        <w:t>S</w:t>
      </w:r>
      <w:r w:rsidR="002A5262" w:rsidRPr="00D839FF">
        <w:rPr>
          <w:rFonts w:ascii="Tahoma" w:hAnsi="Tahoma" w:cs="Tahoma"/>
          <w:b/>
          <w:smallCaps/>
        </w:rPr>
        <w:t xml:space="preserve">on offre sera appréciée </w:t>
      </w:r>
      <w:r w:rsidRPr="00D839FF">
        <w:rPr>
          <w:rFonts w:ascii="Tahoma" w:hAnsi="Tahoma" w:cs="Tahoma"/>
          <w:b/>
          <w:smallCaps/>
        </w:rPr>
        <w:t>notamment</w:t>
      </w:r>
      <w:r w:rsidR="002A5262" w:rsidRPr="00D839FF">
        <w:rPr>
          <w:rFonts w:ascii="Tahoma" w:hAnsi="Tahoma" w:cs="Tahoma"/>
          <w:b/>
          <w:smallCaps/>
        </w:rPr>
        <w:t xml:space="preserve"> à partir des réponses apportées à ce document.</w:t>
      </w:r>
      <w:r w:rsidR="00F67632" w:rsidRPr="00D839FF">
        <w:rPr>
          <w:rFonts w:ascii="Tahoma" w:hAnsi="Tahoma" w:cs="Tahoma"/>
          <w:b/>
          <w:smallCaps/>
        </w:rPr>
        <w:t xml:space="preserve"> </w:t>
      </w:r>
    </w:p>
    <w:p w14:paraId="025C3F07" w14:textId="77777777" w:rsidR="002A5262" w:rsidRDefault="00F67632" w:rsidP="002A5262">
      <w:pPr>
        <w:jc w:val="center"/>
        <w:rPr>
          <w:rFonts w:ascii="Tahoma" w:hAnsi="Tahoma" w:cs="Tahoma"/>
          <w:b/>
          <w:smallCaps/>
        </w:rPr>
      </w:pPr>
      <w:r w:rsidRPr="00D839FF">
        <w:rPr>
          <w:rFonts w:ascii="Tahoma" w:hAnsi="Tahoma" w:cs="Tahoma"/>
          <w:b/>
          <w:smallCaps/>
        </w:rPr>
        <w:t xml:space="preserve">Toutes les réponses apportées engagent le Titulaire </w:t>
      </w:r>
      <w:r w:rsidR="00914E05">
        <w:rPr>
          <w:rFonts w:ascii="Tahoma" w:hAnsi="Tahoma" w:cs="Tahoma"/>
          <w:b/>
          <w:smallCaps/>
        </w:rPr>
        <w:t>du marché</w:t>
      </w:r>
    </w:p>
    <w:p w14:paraId="27EA98FB" w14:textId="77777777" w:rsidR="005A6ED9" w:rsidRPr="00D839FF" w:rsidRDefault="005A6ED9" w:rsidP="002A5262">
      <w:pPr>
        <w:jc w:val="center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>Le document ne devra pas excéder 15 pages.</w:t>
      </w:r>
    </w:p>
    <w:p w14:paraId="6DFB99D1" w14:textId="77777777" w:rsidR="002A5262" w:rsidRDefault="002A5262" w:rsidP="002A5262">
      <w:pPr>
        <w:jc w:val="center"/>
        <w:rPr>
          <w:rFonts w:ascii="Tahoma" w:hAnsi="Tahoma" w:cs="Tahoma"/>
          <w:b/>
          <w:smallCaps/>
        </w:rPr>
      </w:pPr>
    </w:p>
    <w:p w14:paraId="6848E674" w14:textId="77777777" w:rsidR="009552F3" w:rsidRDefault="009552F3" w:rsidP="002A5262">
      <w:pPr>
        <w:jc w:val="center"/>
        <w:rPr>
          <w:rFonts w:ascii="Tahoma" w:hAnsi="Tahoma" w:cs="Tahoma"/>
          <w:b/>
          <w:smallCaps/>
        </w:rPr>
      </w:pPr>
    </w:p>
    <w:p w14:paraId="4FBDCFF9" w14:textId="77777777" w:rsidR="008638C2" w:rsidRDefault="008638C2" w:rsidP="002A5262">
      <w:pPr>
        <w:jc w:val="center"/>
        <w:rPr>
          <w:rFonts w:ascii="Tahoma" w:hAnsi="Tahoma" w:cs="Tahoma"/>
          <w:b/>
          <w:smallCaps/>
        </w:rPr>
      </w:pPr>
    </w:p>
    <w:p w14:paraId="3FE06982" w14:textId="77777777" w:rsidR="00C57554" w:rsidRDefault="00C57554" w:rsidP="002A5262">
      <w:pPr>
        <w:jc w:val="center"/>
        <w:rPr>
          <w:rFonts w:ascii="Tahoma" w:hAnsi="Tahoma" w:cs="Tahoma"/>
          <w:b/>
          <w:smallCaps/>
        </w:rPr>
      </w:pPr>
    </w:p>
    <w:p w14:paraId="1F3C8934" w14:textId="77777777" w:rsidR="00C57554" w:rsidRDefault="00C57554" w:rsidP="002A5262">
      <w:pPr>
        <w:jc w:val="center"/>
        <w:rPr>
          <w:rFonts w:ascii="Tahoma" w:hAnsi="Tahoma" w:cs="Tahoma"/>
          <w:b/>
          <w:smallCaps/>
        </w:rPr>
      </w:pPr>
    </w:p>
    <w:p w14:paraId="706855B9" w14:textId="77777777" w:rsidR="00C57554" w:rsidRDefault="00C57554" w:rsidP="002A5262">
      <w:pPr>
        <w:jc w:val="center"/>
        <w:rPr>
          <w:rFonts w:ascii="Tahoma" w:hAnsi="Tahoma" w:cs="Tahoma"/>
          <w:b/>
          <w:smallCaps/>
        </w:rPr>
      </w:pPr>
    </w:p>
    <w:p w14:paraId="6DAD7F22" w14:textId="77777777" w:rsidR="00C57554" w:rsidRDefault="00C57554" w:rsidP="002A5262">
      <w:pPr>
        <w:jc w:val="center"/>
        <w:rPr>
          <w:rFonts w:ascii="Tahoma" w:hAnsi="Tahoma" w:cs="Tahoma"/>
          <w:b/>
          <w:smallCaps/>
        </w:rPr>
      </w:pPr>
    </w:p>
    <w:p w14:paraId="33F32EF8" w14:textId="77777777" w:rsidR="00C57554" w:rsidRDefault="00C57554" w:rsidP="002A5262">
      <w:pPr>
        <w:jc w:val="center"/>
        <w:rPr>
          <w:rFonts w:ascii="Tahoma" w:hAnsi="Tahoma" w:cs="Tahoma"/>
          <w:b/>
          <w:smallCaps/>
        </w:rPr>
      </w:pPr>
    </w:p>
    <w:p w14:paraId="135D9E10" w14:textId="77777777" w:rsidR="00C57554" w:rsidRDefault="00C57554" w:rsidP="002A5262">
      <w:pPr>
        <w:jc w:val="center"/>
        <w:rPr>
          <w:rFonts w:ascii="Tahoma" w:hAnsi="Tahoma" w:cs="Tahoma"/>
          <w:b/>
          <w:smallCaps/>
        </w:rPr>
      </w:pPr>
    </w:p>
    <w:p w14:paraId="0985879C" w14:textId="77777777" w:rsidR="00C57554" w:rsidRDefault="00C57554" w:rsidP="002A5262">
      <w:pPr>
        <w:jc w:val="center"/>
        <w:rPr>
          <w:rFonts w:ascii="Tahoma" w:hAnsi="Tahoma" w:cs="Tahoma"/>
          <w:b/>
          <w:smallCaps/>
        </w:rPr>
      </w:pPr>
    </w:p>
    <w:p w14:paraId="62B01D33" w14:textId="77777777" w:rsidR="00C57554" w:rsidRDefault="00C57554" w:rsidP="002A5262">
      <w:pPr>
        <w:jc w:val="center"/>
        <w:rPr>
          <w:rFonts w:ascii="Tahoma" w:hAnsi="Tahoma" w:cs="Tahoma"/>
          <w:b/>
          <w:smallCaps/>
        </w:rPr>
      </w:pPr>
    </w:p>
    <w:p w14:paraId="195D09D7" w14:textId="77777777" w:rsidR="00C57554" w:rsidRDefault="00C57554" w:rsidP="002A5262">
      <w:pPr>
        <w:jc w:val="center"/>
        <w:rPr>
          <w:rFonts w:ascii="Tahoma" w:hAnsi="Tahoma" w:cs="Tahoma"/>
          <w:b/>
          <w:smallCaps/>
        </w:rPr>
      </w:pPr>
    </w:p>
    <w:p w14:paraId="214F4E8E" w14:textId="77777777" w:rsidR="00C57554" w:rsidRDefault="00C57554" w:rsidP="002A5262">
      <w:pPr>
        <w:jc w:val="center"/>
        <w:rPr>
          <w:rFonts w:ascii="Tahoma" w:hAnsi="Tahoma" w:cs="Tahoma"/>
          <w:b/>
          <w:smallCaps/>
        </w:rPr>
      </w:pPr>
    </w:p>
    <w:p w14:paraId="7A856211" w14:textId="77777777" w:rsidR="00C57554" w:rsidRDefault="00C57554" w:rsidP="002A5262">
      <w:pPr>
        <w:jc w:val="center"/>
        <w:rPr>
          <w:rFonts w:ascii="Tahoma" w:hAnsi="Tahoma" w:cs="Tahoma"/>
          <w:b/>
          <w:smallCaps/>
        </w:rPr>
      </w:pPr>
    </w:p>
    <w:p w14:paraId="6A102720" w14:textId="77777777" w:rsidR="008638C2" w:rsidRDefault="008638C2" w:rsidP="002A5262">
      <w:pPr>
        <w:jc w:val="center"/>
        <w:rPr>
          <w:rFonts w:ascii="Tahoma" w:hAnsi="Tahoma" w:cs="Tahoma"/>
          <w:b/>
          <w:smallCaps/>
        </w:rPr>
      </w:pPr>
    </w:p>
    <w:p w14:paraId="08B9E7B2" w14:textId="77777777" w:rsidR="008638C2" w:rsidRPr="00D839FF" w:rsidRDefault="008638C2" w:rsidP="002A5262">
      <w:pPr>
        <w:jc w:val="center"/>
        <w:rPr>
          <w:rFonts w:ascii="Tahoma" w:hAnsi="Tahoma" w:cs="Tahoma"/>
          <w:b/>
          <w:smallCaps/>
        </w:rPr>
      </w:pPr>
    </w:p>
    <w:p w14:paraId="5EFA4ECF" w14:textId="77777777" w:rsidR="002A5262" w:rsidRPr="00D839FF" w:rsidRDefault="002A5262" w:rsidP="002A5262">
      <w:pPr>
        <w:spacing w:after="180"/>
        <w:jc w:val="both"/>
        <w:rPr>
          <w:rFonts w:ascii="Tahoma" w:hAnsi="Tahoma" w:cs="Tahoma"/>
          <w:b/>
          <w:smallCaps/>
          <w:sz w:val="24"/>
          <w:u w:val="single"/>
        </w:rPr>
      </w:pPr>
      <w:r w:rsidRPr="00D839FF">
        <w:rPr>
          <w:rFonts w:ascii="Tahoma" w:hAnsi="Tahoma" w:cs="Tahoma"/>
          <w:b/>
          <w:smallCaps/>
          <w:sz w:val="24"/>
          <w:u w:val="single"/>
        </w:rPr>
        <w:t>Identification de l’entreprise</w:t>
      </w:r>
      <w:r w:rsidR="005F3786" w:rsidRPr="00D839FF">
        <w:rPr>
          <w:rFonts w:ascii="Tahoma" w:hAnsi="Tahoma" w:cs="Tahoma"/>
          <w:b/>
          <w:smallCaps/>
          <w:sz w:val="24"/>
          <w:u w:val="single"/>
        </w:rPr>
        <w:t xml:space="preserve"> (raison sociale</w:t>
      </w:r>
      <w:r w:rsidR="00E27AD0" w:rsidRPr="00D839FF">
        <w:rPr>
          <w:rFonts w:ascii="Tahoma" w:hAnsi="Tahoma" w:cs="Tahoma"/>
          <w:b/>
          <w:smallCaps/>
          <w:sz w:val="24"/>
          <w:u w:val="single"/>
        </w:rPr>
        <w:t xml:space="preserve"> </w:t>
      </w:r>
      <w:r w:rsidR="005F3786" w:rsidRPr="00D839FF">
        <w:rPr>
          <w:rFonts w:ascii="Tahoma" w:hAnsi="Tahoma" w:cs="Tahoma"/>
          <w:b/>
          <w:smallCaps/>
          <w:sz w:val="24"/>
          <w:u w:val="single"/>
        </w:rPr>
        <w:t xml:space="preserve">/ adresse / </w:t>
      </w:r>
      <w:proofErr w:type="spellStart"/>
      <w:r w:rsidR="005F3786" w:rsidRPr="00D839FF">
        <w:rPr>
          <w:rFonts w:ascii="Tahoma" w:hAnsi="Tahoma" w:cs="Tahoma"/>
          <w:b/>
          <w:smallCaps/>
          <w:sz w:val="24"/>
          <w:u w:val="single"/>
        </w:rPr>
        <w:t>siret</w:t>
      </w:r>
      <w:proofErr w:type="spellEnd"/>
      <w:r w:rsidR="005F3786" w:rsidRPr="00D839FF">
        <w:rPr>
          <w:rFonts w:ascii="Tahoma" w:hAnsi="Tahoma" w:cs="Tahoma"/>
          <w:b/>
          <w:smallCaps/>
          <w:sz w:val="24"/>
          <w:u w:val="single"/>
        </w:rPr>
        <w:t xml:space="preserve"> / forme sociale…)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A5262" w:rsidRPr="00D839FF" w14:paraId="2C4CC3C0" w14:textId="77777777" w:rsidTr="00CD4E59">
        <w:tc>
          <w:tcPr>
            <w:tcW w:w="10606" w:type="dxa"/>
            <w:shd w:val="clear" w:color="auto" w:fill="auto"/>
          </w:tcPr>
          <w:p w14:paraId="43AE4F6A" w14:textId="77777777" w:rsidR="002A5262" w:rsidRPr="00D839FF" w:rsidRDefault="002A5262" w:rsidP="00CD4E59">
            <w:pPr>
              <w:spacing w:after="180"/>
              <w:jc w:val="both"/>
              <w:rPr>
                <w:rFonts w:ascii="Tahoma" w:hAnsi="Tahoma" w:cs="Tahoma"/>
                <w:b/>
                <w:smallCaps/>
                <w:sz w:val="20"/>
              </w:rPr>
            </w:pPr>
          </w:p>
          <w:p w14:paraId="112964C9" w14:textId="77777777" w:rsidR="002A5262" w:rsidRPr="00D839FF" w:rsidRDefault="002A5262" w:rsidP="00CD4E59">
            <w:pPr>
              <w:spacing w:after="180"/>
              <w:jc w:val="both"/>
              <w:rPr>
                <w:rFonts w:ascii="Tahoma" w:hAnsi="Tahoma" w:cs="Tahoma"/>
                <w:b/>
                <w:smallCaps/>
                <w:sz w:val="20"/>
              </w:rPr>
            </w:pPr>
          </w:p>
          <w:p w14:paraId="7C0C2D3C" w14:textId="77777777" w:rsidR="002A5262" w:rsidRPr="00D839FF" w:rsidRDefault="002A5262" w:rsidP="00CD4E59">
            <w:pPr>
              <w:spacing w:after="180"/>
              <w:jc w:val="both"/>
              <w:rPr>
                <w:rFonts w:ascii="Tahoma" w:hAnsi="Tahoma" w:cs="Tahoma"/>
                <w:b/>
                <w:smallCaps/>
                <w:sz w:val="20"/>
              </w:rPr>
            </w:pPr>
          </w:p>
          <w:p w14:paraId="7A305C2A" w14:textId="77777777" w:rsidR="002A5262" w:rsidRPr="00D839FF" w:rsidRDefault="002A5262" w:rsidP="00CD4E59">
            <w:pPr>
              <w:spacing w:after="180"/>
              <w:jc w:val="both"/>
              <w:rPr>
                <w:rFonts w:ascii="Tahoma" w:hAnsi="Tahoma" w:cs="Tahoma"/>
                <w:b/>
                <w:smallCaps/>
                <w:sz w:val="20"/>
              </w:rPr>
            </w:pPr>
          </w:p>
        </w:tc>
      </w:tr>
    </w:tbl>
    <w:p w14:paraId="17FE6668" w14:textId="77777777" w:rsidR="002A5262" w:rsidRDefault="002A5262" w:rsidP="002A5262">
      <w:pPr>
        <w:spacing w:after="180"/>
        <w:jc w:val="both"/>
        <w:rPr>
          <w:rFonts w:ascii="Tahoma" w:hAnsi="Tahoma" w:cs="Tahoma"/>
          <w:b/>
          <w:smallCaps/>
          <w:sz w:val="20"/>
        </w:rPr>
      </w:pPr>
    </w:p>
    <w:p w14:paraId="15AB6C77" w14:textId="77777777" w:rsidR="002A5262" w:rsidRDefault="002A5262" w:rsidP="002A5262">
      <w:pPr>
        <w:spacing w:after="180"/>
        <w:jc w:val="both"/>
        <w:rPr>
          <w:rFonts w:ascii="Tahoma" w:hAnsi="Tahoma" w:cs="Tahoma"/>
          <w:b/>
          <w:smallCaps/>
          <w:sz w:val="24"/>
          <w:u w:val="single"/>
        </w:rPr>
      </w:pPr>
      <w:r w:rsidRPr="00D839FF">
        <w:rPr>
          <w:rFonts w:ascii="Tahoma" w:hAnsi="Tahoma" w:cs="Tahoma"/>
          <w:b/>
          <w:smallCaps/>
          <w:sz w:val="24"/>
          <w:u w:val="single"/>
        </w:rPr>
        <w:t>Coordonnées des correspondants de l’entreprise</w:t>
      </w:r>
    </w:p>
    <w:p w14:paraId="6C6CCC0C" w14:textId="77777777" w:rsidR="002C5721" w:rsidRPr="00D839FF" w:rsidRDefault="002C5721" w:rsidP="002A5262">
      <w:pPr>
        <w:spacing w:after="180"/>
        <w:jc w:val="both"/>
        <w:rPr>
          <w:rFonts w:ascii="Tahoma" w:hAnsi="Tahoma" w:cs="Tahoma"/>
          <w:b/>
          <w:smallCaps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6704"/>
      </w:tblGrid>
      <w:tr w:rsidR="002A5262" w:rsidRPr="00D839FF" w14:paraId="5AF82BA1" w14:textId="77777777" w:rsidTr="00D211FA">
        <w:tc>
          <w:tcPr>
            <w:tcW w:w="3794" w:type="dxa"/>
            <w:shd w:val="clear" w:color="auto" w:fill="C6D9F1" w:themeFill="text2" w:themeFillTint="33"/>
          </w:tcPr>
          <w:p w14:paraId="24DCD8C1" w14:textId="77777777" w:rsidR="00472C31" w:rsidRDefault="00472C31" w:rsidP="00472C31">
            <w:pPr>
              <w:pStyle w:val="Corpsdetexte31"/>
              <w:keepNext/>
              <w:spacing w:before="181" w:after="181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Nom </w:t>
            </w:r>
            <w:r w:rsidR="002A5262" w:rsidRPr="00D839FF">
              <w:rPr>
                <w:rFonts w:ascii="Tahoma" w:hAnsi="Tahoma" w:cs="Tahoma"/>
                <w:b/>
                <w:sz w:val="22"/>
                <w:szCs w:val="22"/>
              </w:rPr>
              <w:t>et Fonctions</w:t>
            </w:r>
          </w:p>
          <w:p w14:paraId="47742946" w14:textId="77777777" w:rsidR="002A5262" w:rsidRPr="00472C31" w:rsidRDefault="002A5262" w:rsidP="00472C31">
            <w:pPr>
              <w:pStyle w:val="Corpsdetexte31"/>
              <w:keepNext/>
              <w:spacing w:before="181" w:after="181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gramStart"/>
            <w:r w:rsidRPr="00472C31">
              <w:rPr>
                <w:rFonts w:ascii="Tahoma" w:hAnsi="Tahoma" w:cs="Tahoma"/>
                <w:b/>
                <w:sz w:val="22"/>
                <w:szCs w:val="22"/>
              </w:rPr>
              <w:t>des</w:t>
            </w:r>
            <w:proofErr w:type="gramEnd"/>
            <w:r w:rsidRPr="00472C31">
              <w:rPr>
                <w:rFonts w:ascii="Tahoma" w:hAnsi="Tahoma" w:cs="Tahoma"/>
                <w:b/>
                <w:sz w:val="22"/>
                <w:szCs w:val="22"/>
              </w:rPr>
              <w:t xml:space="preserve"> interlocuteurs</w:t>
            </w:r>
          </w:p>
        </w:tc>
        <w:tc>
          <w:tcPr>
            <w:tcW w:w="6812" w:type="dxa"/>
            <w:shd w:val="clear" w:color="auto" w:fill="C6D9F1" w:themeFill="text2" w:themeFillTint="33"/>
          </w:tcPr>
          <w:p w14:paraId="4E602F01" w14:textId="77777777" w:rsidR="002A5262" w:rsidRPr="00D839FF" w:rsidRDefault="002A5262" w:rsidP="00472C31">
            <w:pPr>
              <w:pStyle w:val="Corpsdetexte31"/>
              <w:keepNext/>
              <w:spacing w:before="181" w:after="181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839FF">
              <w:rPr>
                <w:rFonts w:ascii="Tahoma" w:hAnsi="Tahoma" w:cs="Tahoma"/>
                <w:b/>
                <w:sz w:val="22"/>
                <w:szCs w:val="22"/>
              </w:rPr>
              <w:t>Coordonnées</w:t>
            </w:r>
          </w:p>
        </w:tc>
      </w:tr>
      <w:tr w:rsidR="002A5262" w:rsidRPr="00D839FF" w14:paraId="7A3B2917" w14:textId="77777777" w:rsidTr="00CD4E59">
        <w:tc>
          <w:tcPr>
            <w:tcW w:w="3794" w:type="dxa"/>
            <w:shd w:val="clear" w:color="auto" w:fill="auto"/>
          </w:tcPr>
          <w:p w14:paraId="7DAE9966" w14:textId="77777777" w:rsidR="002A5262" w:rsidRPr="00D839FF" w:rsidRDefault="00532189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b/>
                <w:sz w:val="22"/>
                <w:szCs w:val="22"/>
              </w:rPr>
            </w:pPr>
            <w:r w:rsidRPr="00D839FF">
              <w:rPr>
                <w:rFonts w:ascii="Tahoma" w:hAnsi="Tahoma" w:cs="Tahoma"/>
                <w:b/>
                <w:sz w:val="22"/>
                <w:szCs w:val="22"/>
              </w:rPr>
              <w:t xml:space="preserve">Responsable du </w:t>
            </w:r>
            <w:r w:rsidR="00B41DB2" w:rsidRPr="00D839FF">
              <w:rPr>
                <w:rFonts w:ascii="Tahoma" w:hAnsi="Tahoma" w:cs="Tahoma"/>
                <w:b/>
                <w:sz w:val="22"/>
                <w:szCs w:val="22"/>
              </w:rPr>
              <w:t xml:space="preserve">suivi </w:t>
            </w:r>
            <w:r w:rsidR="00B443D7">
              <w:rPr>
                <w:rFonts w:ascii="Tahoma" w:hAnsi="Tahoma" w:cs="Tahoma"/>
                <w:b/>
                <w:sz w:val="22"/>
                <w:szCs w:val="22"/>
              </w:rPr>
              <w:t>d</w:t>
            </w:r>
            <w:r w:rsidR="00914E05">
              <w:rPr>
                <w:rFonts w:ascii="Tahoma" w:hAnsi="Tahoma" w:cs="Tahoma"/>
                <w:b/>
                <w:sz w:val="22"/>
                <w:szCs w:val="22"/>
              </w:rPr>
              <w:t>u</w:t>
            </w:r>
            <w:r w:rsidR="00B443D7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914E05">
              <w:rPr>
                <w:rFonts w:ascii="Tahoma" w:hAnsi="Tahoma" w:cs="Tahoma"/>
                <w:b/>
                <w:sz w:val="22"/>
                <w:szCs w:val="22"/>
              </w:rPr>
              <w:t>marché</w:t>
            </w:r>
          </w:p>
          <w:p w14:paraId="2E3FDD0F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  <w:p w14:paraId="63105DCA" w14:textId="77777777" w:rsidR="002A5262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D839FF">
              <w:rPr>
                <w:rFonts w:ascii="Tahoma" w:hAnsi="Tahoma" w:cs="Tahoma"/>
                <w:sz w:val="22"/>
                <w:szCs w:val="22"/>
              </w:rPr>
              <w:t xml:space="preserve">Nom : </w:t>
            </w:r>
          </w:p>
          <w:p w14:paraId="05EB0A51" w14:textId="77777777" w:rsidR="00F918DF" w:rsidRPr="00D839FF" w:rsidRDefault="00F918DF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  <w:p w14:paraId="24F7898A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D839FF">
              <w:rPr>
                <w:rFonts w:ascii="Tahoma" w:hAnsi="Tahoma" w:cs="Tahoma"/>
                <w:sz w:val="22"/>
                <w:szCs w:val="22"/>
              </w:rPr>
              <w:t>Prénom :</w:t>
            </w:r>
          </w:p>
          <w:p w14:paraId="47642AE1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68CDD8F8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  <w:p w14:paraId="3C099D20" w14:textId="77777777" w:rsidR="002A5262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D839FF">
              <w:rPr>
                <w:rFonts w:ascii="Tahoma" w:hAnsi="Tahoma" w:cs="Tahoma"/>
                <w:sz w:val="22"/>
                <w:szCs w:val="22"/>
              </w:rPr>
              <w:t>Tél :</w:t>
            </w:r>
          </w:p>
          <w:p w14:paraId="57DDB834" w14:textId="77777777" w:rsidR="003520FA" w:rsidRPr="00D839FF" w:rsidRDefault="003520FA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  <w:p w14:paraId="6FF08C16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D839FF">
              <w:rPr>
                <w:rFonts w:ascii="Tahoma" w:hAnsi="Tahoma" w:cs="Tahoma"/>
                <w:sz w:val="22"/>
                <w:szCs w:val="22"/>
              </w:rPr>
              <w:t>Adresse électronique :</w:t>
            </w:r>
          </w:p>
        </w:tc>
      </w:tr>
      <w:tr w:rsidR="002A5262" w:rsidRPr="00D839FF" w14:paraId="4C5DA81D" w14:textId="77777777" w:rsidTr="00CD4E5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565C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b/>
                <w:sz w:val="22"/>
                <w:szCs w:val="22"/>
              </w:rPr>
            </w:pPr>
            <w:r w:rsidRPr="00D839FF">
              <w:rPr>
                <w:rFonts w:ascii="Tahoma" w:hAnsi="Tahoma" w:cs="Tahoma"/>
                <w:b/>
                <w:sz w:val="22"/>
                <w:szCs w:val="22"/>
              </w:rPr>
              <w:t>Suivi facturation</w:t>
            </w:r>
          </w:p>
          <w:p w14:paraId="1D91DCC5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  <w:p w14:paraId="7FCF20C5" w14:textId="77777777" w:rsidR="002A5262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D839FF">
              <w:rPr>
                <w:rFonts w:ascii="Tahoma" w:hAnsi="Tahoma" w:cs="Tahoma"/>
                <w:sz w:val="22"/>
                <w:szCs w:val="22"/>
              </w:rPr>
              <w:t xml:space="preserve">Nom : </w:t>
            </w:r>
          </w:p>
          <w:p w14:paraId="4829100A" w14:textId="77777777" w:rsidR="00F918DF" w:rsidRPr="00D839FF" w:rsidRDefault="00F918DF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  <w:p w14:paraId="6A592DD1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D839FF">
              <w:rPr>
                <w:rFonts w:ascii="Tahoma" w:hAnsi="Tahoma" w:cs="Tahoma"/>
                <w:sz w:val="22"/>
                <w:szCs w:val="22"/>
              </w:rPr>
              <w:t>Prénom :</w:t>
            </w:r>
          </w:p>
          <w:p w14:paraId="7A3F9120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F6F89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  <w:p w14:paraId="2C56BECD" w14:textId="77777777" w:rsidR="002A5262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D839FF">
              <w:rPr>
                <w:rFonts w:ascii="Tahoma" w:hAnsi="Tahoma" w:cs="Tahoma"/>
                <w:sz w:val="22"/>
                <w:szCs w:val="22"/>
              </w:rPr>
              <w:t>Tél :</w:t>
            </w:r>
          </w:p>
          <w:p w14:paraId="16E284D5" w14:textId="77777777" w:rsidR="003520FA" w:rsidRPr="00D839FF" w:rsidRDefault="003520FA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  <w:p w14:paraId="0B0EA85D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D839FF">
              <w:rPr>
                <w:rFonts w:ascii="Tahoma" w:hAnsi="Tahoma" w:cs="Tahoma"/>
                <w:sz w:val="22"/>
                <w:szCs w:val="22"/>
              </w:rPr>
              <w:t>Adresse électronique :</w:t>
            </w:r>
          </w:p>
        </w:tc>
      </w:tr>
    </w:tbl>
    <w:p w14:paraId="40074072" w14:textId="77777777" w:rsidR="00914E05" w:rsidRDefault="00914E05" w:rsidP="00532189">
      <w:pPr>
        <w:pStyle w:val="Corpsdetexte2"/>
        <w:tabs>
          <w:tab w:val="left" w:pos="426"/>
        </w:tabs>
        <w:rPr>
          <w:rFonts w:ascii="Tahoma" w:hAnsi="Tahoma" w:cs="Tahoma"/>
          <w:b/>
          <w:i/>
          <w:szCs w:val="22"/>
          <w:u w:val="single"/>
        </w:rPr>
      </w:pPr>
    </w:p>
    <w:p w14:paraId="71401C12" w14:textId="77777777" w:rsidR="00310D04" w:rsidRDefault="001A7DA0" w:rsidP="00B104FB">
      <w:pPr>
        <w:shd w:val="clear" w:color="auto" w:fill="002060"/>
        <w:spacing w:after="180"/>
        <w:jc w:val="center"/>
        <w:rPr>
          <w:rFonts w:ascii="Tahoma" w:hAnsi="Tahoma" w:cs="Tahoma"/>
          <w:b/>
          <w:smallCaps/>
          <w:color w:val="FFFFFF" w:themeColor="background1"/>
          <w:sz w:val="32"/>
          <w:szCs w:val="32"/>
        </w:rPr>
      </w:pPr>
      <w:r w:rsidRPr="00B104FB">
        <w:rPr>
          <w:rFonts w:ascii="Tahoma" w:hAnsi="Tahoma" w:cs="Tahoma"/>
          <w:b/>
          <w:smallCaps/>
          <w:color w:val="FFFFFF" w:themeColor="background1"/>
          <w:sz w:val="32"/>
          <w:szCs w:val="32"/>
        </w:rPr>
        <w:t>Valeur technique de l’offre</w:t>
      </w:r>
      <w:r w:rsidR="00CF0652" w:rsidRPr="00B104FB">
        <w:rPr>
          <w:rFonts w:ascii="Tahoma" w:hAnsi="Tahoma" w:cs="Tahoma"/>
          <w:b/>
          <w:smallCaps/>
          <w:color w:val="FFFFFF" w:themeColor="background1"/>
          <w:sz w:val="32"/>
          <w:szCs w:val="32"/>
        </w:rPr>
        <w:t xml:space="preserve"> sur 60 points</w:t>
      </w:r>
    </w:p>
    <w:tbl>
      <w:tblPr>
        <w:tblW w:w="10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3"/>
      </w:tblGrid>
      <w:tr w:rsidR="00B41DB2" w:rsidRPr="00D839FF" w14:paraId="45137F15" w14:textId="77777777" w:rsidTr="00B104FB">
        <w:trPr>
          <w:trHeight w:val="403"/>
          <w:jc w:val="center"/>
        </w:trPr>
        <w:tc>
          <w:tcPr>
            <w:tcW w:w="10533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381C365" w14:textId="77777777" w:rsidR="00962BDA" w:rsidRPr="00A36ABD" w:rsidRDefault="00962BDA" w:rsidP="007C2D26">
            <w:pPr>
              <w:spacing w:after="180"/>
              <w:ind w:left="720"/>
              <w:jc w:val="center"/>
              <w:rPr>
                <w:rFonts w:ascii="Tahoma" w:hAnsi="Tahoma" w:cs="Tahoma"/>
                <w:b/>
                <w:smallCaps/>
                <w:sz w:val="24"/>
                <w:szCs w:val="24"/>
              </w:rPr>
            </w:pPr>
            <w:r w:rsidRPr="00A36ABD">
              <w:rPr>
                <w:rFonts w:ascii="Tahoma" w:hAnsi="Tahoma" w:cs="Tahoma"/>
                <w:b/>
                <w:smallCaps/>
                <w:sz w:val="24"/>
                <w:szCs w:val="24"/>
              </w:rPr>
              <w:t xml:space="preserve">Sous-critère </w:t>
            </w:r>
            <w:r w:rsidR="00EB5D97" w:rsidRPr="00A36ABD">
              <w:rPr>
                <w:rFonts w:ascii="Tahoma" w:hAnsi="Tahoma" w:cs="Tahoma"/>
                <w:b/>
                <w:smallCaps/>
                <w:sz w:val="24"/>
                <w:szCs w:val="24"/>
              </w:rPr>
              <w:t>n°1</w:t>
            </w:r>
            <w:r w:rsidR="00CF0652">
              <w:rPr>
                <w:rFonts w:ascii="Tahoma" w:hAnsi="Tahoma" w:cs="Tahoma"/>
                <w:b/>
                <w:smallCaps/>
                <w:sz w:val="24"/>
                <w:szCs w:val="24"/>
              </w:rPr>
              <w:t xml:space="preserve"> sur </w:t>
            </w:r>
            <w:r w:rsidR="00914E05">
              <w:rPr>
                <w:rFonts w:ascii="Tahoma" w:hAnsi="Tahoma" w:cs="Tahoma"/>
                <w:b/>
                <w:smallCaps/>
                <w:sz w:val="24"/>
                <w:szCs w:val="24"/>
              </w:rPr>
              <w:t>10</w:t>
            </w:r>
            <w:r w:rsidR="00CF0652">
              <w:rPr>
                <w:rFonts w:ascii="Tahoma" w:hAnsi="Tahoma" w:cs="Tahoma"/>
                <w:b/>
                <w:smallCaps/>
                <w:sz w:val="24"/>
                <w:szCs w:val="24"/>
              </w:rPr>
              <w:t xml:space="preserve"> points</w:t>
            </w:r>
          </w:p>
          <w:p w14:paraId="6431C00C" w14:textId="77777777" w:rsidR="00310D04" w:rsidRPr="00100D13" w:rsidRDefault="00914E05" w:rsidP="00310D04">
            <w:pPr>
              <w:spacing w:line="276" w:lineRule="auto"/>
              <w:jc w:val="center"/>
              <w:rPr>
                <w:rFonts w:ascii="Tahoma" w:hAnsi="Tahoma" w:cs="Tahoma"/>
                <w:b/>
                <w:smallCaps/>
                <w:sz w:val="24"/>
                <w:szCs w:val="22"/>
              </w:rPr>
            </w:pPr>
            <w:r>
              <w:rPr>
                <w:rFonts w:ascii="Tahoma" w:hAnsi="Tahoma" w:cs="Tahoma"/>
                <w:b/>
                <w:smallCaps/>
                <w:sz w:val="28"/>
                <w:szCs w:val="22"/>
              </w:rPr>
              <w:t>Pertinence des moyens humain et de son organisation</w:t>
            </w:r>
          </w:p>
          <w:p w14:paraId="63A17BB3" w14:textId="77777777" w:rsidR="00B41DB2" w:rsidRPr="005B2DA3" w:rsidRDefault="00B41DB2" w:rsidP="005B2DA3">
            <w:pPr>
              <w:pStyle w:val="Corpsdetexte31"/>
              <w:spacing w:before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62BDA" w:rsidRPr="00D839FF" w14:paraId="54C2655E" w14:textId="77777777" w:rsidTr="00B104FB">
        <w:trPr>
          <w:trHeight w:val="403"/>
          <w:jc w:val="center"/>
        </w:trPr>
        <w:tc>
          <w:tcPr>
            <w:tcW w:w="105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FF288A" w14:textId="77777777" w:rsidR="00D81500" w:rsidRDefault="00D81500" w:rsidP="00D81500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32C2FCCB" w14:textId="77777777" w:rsidR="00962BDA" w:rsidRPr="00914E05" w:rsidRDefault="00914E05" w:rsidP="00914E05">
            <w:pPr>
              <w:pStyle w:val="Paragraphedeliste"/>
              <w:numPr>
                <w:ilvl w:val="1"/>
                <w:numId w:val="23"/>
              </w:numPr>
              <w:spacing w:line="276" w:lineRule="auto"/>
              <w:rPr>
                <w:rFonts w:ascii="Tahoma" w:hAnsi="Tahoma" w:cs="Tahoma"/>
                <w:szCs w:val="22"/>
              </w:rPr>
            </w:pPr>
            <w:r w:rsidRPr="00914E05">
              <w:rPr>
                <w:rFonts w:ascii="Tahoma" w:hAnsi="Tahoma" w:cs="Tahoma"/>
                <w:szCs w:val="22"/>
              </w:rPr>
              <w:t>Effectifs et qualifications du personnel alloué à l’opération (5 points)</w:t>
            </w:r>
            <w:r w:rsidR="00D81500" w:rsidRPr="00914E05">
              <w:rPr>
                <w:rFonts w:ascii="Tahoma" w:hAnsi="Tahoma" w:cs="Tahoma"/>
                <w:szCs w:val="22"/>
              </w:rPr>
              <w:t>.</w:t>
            </w:r>
          </w:p>
          <w:p w14:paraId="7D68B63C" w14:textId="77777777" w:rsidR="00914E05" w:rsidRDefault="00914E05" w:rsidP="00914E05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3524085E" w14:textId="77777777" w:rsidR="00914E05" w:rsidRDefault="00914E05" w:rsidP="00914E05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4261DFA1" w14:textId="77777777" w:rsidR="00914E05" w:rsidRDefault="00914E05" w:rsidP="00914E05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3FCD0964" w14:textId="77777777" w:rsidR="00914E05" w:rsidRDefault="00914E05" w:rsidP="00914E05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37EE1C5E" w14:textId="77777777" w:rsidR="00914E05" w:rsidRDefault="00914E05" w:rsidP="00914E05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44C31039" w14:textId="77777777" w:rsidR="00914E05" w:rsidRDefault="00914E05" w:rsidP="00914E05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0A523EE4" w14:textId="77777777" w:rsidR="00914E05" w:rsidRPr="00914E05" w:rsidRDefault="00914E05" w:rsidP="00914E05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10435EB0" w14:textId="77777777" w:rsidR="002C5721" w:rsidRPr="00962BDA" w:rsidRDefault="002C5721" w:rsidP="002A2E4F">
            <w:pPr>
              <w:spacing w:line="276" w:lineRule="auto"/>
              <w:ind w:left="447" w:hanging="447"/>
              <w:rPr>
                <w:rFonts w:ascii="Tahoma" w:hAnsi="Tahoma" w:cs="Tahoma"/>
                <w:szCs w:val="22"/>
              </w:rPr>
            </w:pPr>
          </w:p>
          <w:p w14:paraId="03943FB6" w14:textId="77777777" w:rsidR="002C5721" w:rsidRPr="00962BDA" w:rsidRDefault="00B443D7" w:rsidP="002A2E4F">
            <w:pPr>
              <w:spacing w:line="276" w:lineRule="auto"/>
              <w:ind w:left="447" w:hanging="447"/>
              <w:rPr>
                <w:rFonts w:ascii="Tahoma" w:hAnsi="Tahoma" w:cs="Tahoma"/>
                <w:szCs w:val="22"/>
              </w:rPr>
            </w:pPr>
            <w:r w:rsidRPr="00D211FA">
              <w:rPr>
                <w:rFonts w:ascii="Tahoma" w:hAnsi="Tahoma" w:cs="Tahoma"/>
                <w:b/>
                <w:szCs w:val="22"/>
              </w:rPr>
              <w:t>1.2</w:t>
            </w:r>
            <w:r w:rsidR="003D574A">
              <w:rPr>
                <w:rFonts w:ascii="Tahoma" w:hAnsi="Tahoma" w:cs="Tahoma"/>
                <w:szCs w:val="22"/>
              </w:rPr>
              <w:t xml:space="preserve"> </w:t>
            </w:r>
            <w:r w:rsidR="00914E05">
              <w:rPr>
                <w:rFonts w:ascii="Tahoma" w:hAnsi="Tahoma" w:cs="Tahoma"/>
                <w:szCs w:val="22"/>
              </w:rPr>
              <w:t>Détail de l’organisation des moyens humains dédiés à l’opération (rôle, missions, expériences, organigramme…) (5 points).</w:t>
            </w:r>
          </w:p>
          <w:p w14:paraId="695CDE50" w14:textId="77777777" w:rsidR="00962BDA" w:rsidRPr="00962BDA" w:rsidRDefault="00962BDA" w:rsidP="00962BDA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2AC9A1EB" w14:textId="77777777" w:rsidR="00914E05" w:rsidRDefault="00914E05" w:rsidP="00A36ABD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14557BB5" w14:textId="77777777" w:rsidR="00914E05" w:rsidRDefault="00914E05" w:rsidP="00A36ABD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2E777F3C" w14:textId="77777777" w:rsidR="00914E05" w:rsidRDefault="00914E05" w:rsidP="00A36ABD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3958E847" w14:textId="77777777" w:rsidR="00914E05" w:rsidRDefault="00914E05" w:rsidP="00A36ABD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22D3D093" w14:textId="77777777" w:rsidR="00914E05" w:rsidRDefault="00914E05" w:rsidP="00A36ABD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32F556A5" w14:textId="77777777" w:rsidR="00731908" w:rsidRDefault="00731908" w:rsidP="00A36ABD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0909B71C" w14:textId="77777777" w:rsidR="00347B96" w:rsidRPr="00A36ABD" w:rsidRDefault="00347B96" w:rsidP="00A36ABD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</w:tc>
      </w:tr>
      <w:tr w:rsidR="00220264" w:rsidRPr="003D574A" w14:paraId="213D0078" w14:textId="77777777" w:rsidTr="00B104FB">
        <w:trPr>
          <w:trHeight w:val="890"/>
          <w:jc w:val="center"/>
        </w:trPr>
        <w:tc>
          <w:tcPr>
            <w:tcW w:w="10533" w:type="dxa"/>
            <w:shd w:val="clear" w:color="auto" w:fill="C6D9F1" w:themeFill="text2" w:themeFillTint="33"/>
          </w:tcPr>
          <w:p w14:paraId="40B7A9D4" w14:textId="77777777" w:rsidR="00220264" w:rsidRPr="00A36ABD" w:rsidRDefault="00EB5D97" w:rsidP="00EB5D97">
            <w:pPr>
              <w:spacing w:after="180"/>
              <w:jc w:val="center"/>
              <w:rPr>
                <w:rFonts w:ascii="Tahoma" w:hAnsi="Tahoma" w:cs="Tahoma"/>
                <w:b/>
                <w:smallCaps/>
                <w:sz w:val="24"/>
                <w:szCs w:val="24"/>
              </w:rPr>
            </w:pPr>
            <w:r w:rsidRPr="00A36ABD">
              <w:rPr>
                <w:rFonts w:ascii="Tahoma" w:hAnsi="Tahoma" w:cs="Tahoma"/>
                <w:b/>
                <w:smallCaps/>
                <w:sz w:val="24"/>
                <w:szCs w:val="24"/>
              </w:rPr>
              <w:lastRenderedPageBreak/>
              <w:t>Sous-critère n°2</w:t>
            </w:r>
            <w:r w:rsidR="00CF0652">
              <w:rPr>
                <w:rFonts w:ascii="Tahoma" w:hAnsi="Tahoma" w:cs="Tahoma"/>
                <w:b/>
                <w:smallCaps/>
                <w:sz w:val="24"/>
                <w:szCs w:val="24"/>
              </w:rPr>
              <w:t xml:space="preserve"> sur 10 points</w:t>
            </w:r>
          </w:p>
          <w:p w14:paraId="60FB0C52" w14:textId="77777777" w:rsidR="00220264" w:rsidRPr="00100D13" w:rsidRDefault="00914E05" w:rsidP="00EB5D97">
            <w:pPr>
              <w:spacing w:line="276" w:lineRule="auto"/>
              <w:jc w:val="center"/>
              <w:rPr>
                <w:rFonts w:ascii="Tahoma" w:hAnsi="Tahoma" w:cs="Tahoma"/>
                <w:b/>
                <w:smallCaps/>
                <w:sz w:val="28"/>
                <w:szCs w:val="24"/>
              </w:rPr>
            </w:pPr>
            <w:r>
              <w:rPr>
                <w:rFonts w:ascii="Tahoma" w:hAnsi="Tahoma" w:cs="Tahoma"/>
                <w:b/>
                <w:smallCaps/>
                <w:sz w:val="28"/>
                <w:szCs w:val="24"/>
              </w:rPr>
              <w:t>Pertinence technique de la méthodologie et des moyens techniques</w:t>
            </w:r>
          </w:p>
          <w:p w14:paraId="1A148B9F" w14:textId="77777777" w:rsidR="00220264" w:rsidRPr="003D574A" w:rsidRDefault="00220264" w:rsidP="0071513A">
            <w:pPr>
              <w:spacing w:line="276" w:lineRule="auto"/>
              <w:jc w:val="both"/>
              <w:rPr>
                <w:rFonts w:ascii="Tahoma" w:hAnsi="Tahoma" w:cs="Tahoma"/>
                <w:i/>
                <w:szCs w:val="22"/>
              </w:rPr>
            </w:pPr>
          </w:p>
        </w:tc>
      </w:tr>
      <w:tr w:rsidR="00220264" w:rsidRPr="003D574A" w14:paraId="2FEC0ADC" w14:textId="77777777" w:rsidTr="00B104FB">
        <w:trPr>
          <w:trHeight w:val="890"/>
          <w:jc w:val="center"/>
        </w:trPr>
        <w:tc>
          <w:tcPr>
            <w:tcW w:w="10533" w:type="dxa"/>
            <w:shd w:val="clear" w:color="auto" w:fill="auto"/>
          </w:tcPr>
          <w:p w14:paraId="3C47CDCA" w14:textId="77777777" w:rsidR="00220264" w:rsidRDefault="00220264" w:rsidP="00220264">
            <w:pPr>
              <w:spacing w:after="180"/>
              <w:rPr>
                <w:rFonts w:ascii="Tahoma" w:hAnsi="Tahoma" w:cs="Tahoma"/>
                <w:smallCaps/>
                <w:szCs w:val="22"/>
              </w:rPr>
            </w:pPr>
          </w:p>
          <w:p w14:paraId="29AEA230" w14:textId="77777777" w:rsidR="00602012" w:rsidRDefault="00220264" w:rsidP="009552F3">
            <w:pPr>
              <w:spacing w:after="180"/>
              <w:rPr>
                <w:rFonts w:ascii="Tahoma" w:hAnsi="Tahoma" w:cs="Tahoma"/>
                <w:szCs w:val="22"/>
              </w:rPr>
            </w:pPr>
            <w:r w:rsidRPr="00D211FA">
              <w:rPr>
                <w:rFonts w:ascii="Tahoma" w:hAnsi="Tahoma" w:cs="Tahoma"/>
                <w:b/>
                <w:smallCaps/>
                <w:szCs w:val="22"/>
              </w:rPr>
              <w:t>2.1</w:t>
            </w:r>
            <w:r>
              <w:rPr>
                <w:rFonts w:ascii="Tahoma" w:hAnsi="Tahoma" w:cs="Tahoma"/>
                <w:smallCaps/>
                <w:szCs w:val="22"/>
              </w:rPr>
              <w:t xml:space="preserve"> </w:t>
            </w:r>
            <w:r w:rsidR="00914E05">
              <w:rPr>
                <w:rFonts w:ascii="Tahoma" w:hAnsi="Tahoma" w:cs="Tahoma"/>
                <w:szCs w:val="22"/>
              </w:rPr>
              <w:t>Méthodologie de mise en œuvre (5 points)</w:t>
            </w:r>
          </w:p>
          <w:p w14:paraId="2B90E32E" w14:textId="77777777" w:rsidR="00914E05" w:rsidRDefault="00914E05" w:rsidP="009552F3">
            <w:pPr>
              <w:spacing w:after="180"/>
              <w:rPr>
                <w:rFonts w:ascii="Tahoma" w:hAnsi="Tahoma" w:cs="Tahoma"/>
                <w:szCs w:val="22"/>
              </w:rPr>
            </w:pPr>
          </w:p>
          <w:p w14:paraId="70682A15" w14:textId="77777777" w:rsidR="00914E05" w:rsidRDefault="00914E05" w:rsidP="009552F3">
            <w:pPr>
              <w:spacing w:after="180"/>
              <w:rPr>
                <w:rFonts w:ascii="Tahoma" w:hAnsi="Tahoma" w:cs="Tahoma"/>
                <w:szCs w:val="22"/>
              </w:rPr>
            </w:pPr>
          </w:p>
          <w:p w14:paraId="672367AE" w14:textId="77777777" w:rsidR="00914E05" w:rsidRDefault="00914E05" w:rsidP="009552F3">
            <w:pPr>
              <w:spacing w:after="180"/>
              <w:rPr>
                <w:rFonts w:ascii="Tahoma" w:hAnsi="Tahoma" w:cs="Tahoma"/>
                <w:szCs w:val="22"/>
              </w:rPr>
            </w:pPr>
          </w:p>
          <w:p w14:paraId="544D6862" w14:textId="77777777" w:rsidR="00914E05" w:rsidRDefault="00914E05" w:rsidP="009552F3">
            <w:pPr>
              <w:spacing w:after="180"/>
              <w:rPr>
                <w:rFonts w:ascii="Tahoma" w:hAnsi="Tahoma" w:cs="Tahoma"/>
                <w:szCs w:val="22"/>
              </w:rPr>
            </w:pPr>
          </w:p>
          <w:p w14:paraId="38AA6034" w14:textId="77777777" w:rsidR="00914E05" w:rsidRDefault="00914E05" w:rsidP="009552F3">
            <w:pPr>
              <w:spacing w:after="180"/>
              <w:rPr>
                <w:rFonts w:ascii="Tahoma" w:hAnsi="Tahoma" w:cs="Tahoma"/>
                <w:szCs w:val="22"/>
              </w:rPr>
            </w:pPr>
          </w:p>
          <w:p w14:paraId="7B39743E" w14:textId="77777777" w:rsidR="00602012" w:rsidRDefault="009552F3" w:rsidP="009552F3">
            <w:pPr>
              <w:spacing w:after="180"/>
              <w:rPr>
                <w:rFonts w:ascii="Tahoma" w:hAnsi="Tahoma" w:cs="Tahoma"/>
                <w:szCs w:val="22"/>
              </w:rPr>
            </w:pPr>
            <w:r w:rsidRPr="00D211FA">
              <w:rPr>
                <w:rFonts w:ascii="Tahoma" w:hAnsi="Tahoma" w:cs="Tahoma"/>
                <w:b/>
                <w:szCs w:val="22"/>
              </w:rPr>
              <w:t>2.2</w:t>
            </w:r>
            <w:r>
              <w:rPr>
                <w:rFonts w:ascii="Tahoma" w:hAnsi="Tahoma" w:cs="Tahoma"/>
                <w:szCs w:val="22"/>
              </w:rPr>
              <w:t xml:space="preserve"> </w:t>
            </w:r>
            <w:r w:rsidR="00914E05">
              <w:rPr>
                <w:rFonts w:ascii="Tahoma" w:hAnsi="Tahoma" w:cs="Tahoma"/>
                <w:szCs w:val="22"/>
              </w:rPr>
              <w:t>Moyens techniques de mises en œuvre (5 points)</w:t>
            </w:r>
          </w:p>
          <w:p w14:paraId="662D680E" w14:textId="77777777" w:rsidR="00914E05" w:rsidRDefault="00914E05" w:rsidP="009552F3">
            <w:pPr>
              <w:spacing w:after="180"/>
              <w:rPr>
                <w:rFonts w:ascii="Tahoma" w:hAnsi="Tahoma" w:cs="Tahoma"/>
                <w:szCs w:val="22"/>
              </w:rPr>
            </w:pPr>
          </w:p>
          <w:p w14:paraId="76FDD2E6" w14:textId="77777777" w:rsidR="00914E05" w:rsidRDefault="00914E05" w:rsidP="009552F3">
            <w:pPr>
              <w:spacing w:after="180"/>
              <w:rPr>
                <w:rFonts w:ascii="Tahoma" w:hAnsi="Tahoma" w:cs="Tahoma"/>
                <w:szCs w:val="22"/>
              </w:rPr>
            </w:pPr>
          </w:p>
          <w:p w14:paraId="0290BE64" w14:textId="77777777" w:rsidR="00914E05" w:rsidRDefault="00914E05" w:rsidP="009552F3">
            <w:pPr>
              <w:spacing w:after="180"/>
              <w:rPr>
                <w:rFonts w:ascii="Tahoma" w:hAnsi="Tahoma" w:cs="Tahoma"/>
                <w:szCs w:val="22"/>
              </w:rPr>
            </w:pPr>
          </w:p>
          <w:p w14:paraId="62A12051" w14:textId="77777777" w:rsidR="00220264" w:rsidRDefault="00220264" w:rsidP="00914E05">
            <w:pPr>
              <w:spacing w:after="180"/>
              <w:rPr>
                <w:rFonts w:ascii="Tahoma" w:hAnsi="Tahoma" w:cs="Tahoma"/>
                <w:b/>
                <w:smallCaps/>
                <w:sz w:val="24"/>
                <w:szCs w:val="24"/>
                <w:u w:val="single"/>
              </w:rPr>
            </w:pPr>
          </w:p>
          <w:p w14:paraId="426D51E7" w14:textId="77777777" w:rsidR="008B3DEA" w:rsidRDefault="008B3DEA" w:rsidP="00914E05">
            <w:pPr>
              <w:spacing w:after="180"/>
              <w:rPr>
                <w:rFonts w:ascii="Tahoma" w:hAnsi="Tahoma" w:cs="Tahoma"/>
                <w:b/>
                <w:smallCaps/>
                <w:sz w:val="24"/>
                <w:szCs w:val="24"/>
                <w:u w:val="single"/>
              </w:rPr>
            </w:pPr>
          </w:p>
          <w:p w14:paraId="540CA8A1" w14:textId="77777777" w:rsidR="0083381A" w:rsidRDefault="0083381A" w:rsidP="00914E05">
            <w:pPr>
              <w:spacing w:after="180"/>
              <w:rPr>
                <w:rFonts w:ascii="Tahoma" w:hAnsi="Tahoma" w:cs="Tahoma"/>
                <w:b/>
                <w:smallCaps/>
                <w:sz w:val="24"/>
                <w:szCs w:val="24"/>
                <w:u w:val="single"/>
              </w:rPr>
            </w:pPr>
          </w:p>
          <w:p w14:paraId="23319B77" w14:textId="77777777" w:rsidR="0083381A" w:rsidRDefault="0083381A" w:rsidP="00914E05">
            <w:pPr>
              <w:spacing w:after="180"/>
              <w:rPr>
                <w:rFonts w:ascii="Tahoma" w:hAnsi="Tahoma" w:cs="Tahoma"/>
                <w:b/>
                <w:smallCaps/>
                <w:sz w:val="24"/>
                <w:szCs w:val="24"/>
                <w:u w:val="single"/>
              </w:rPr>
            </w:pPr>
          </w:p>
          <w:p w14:paraId="662131C8" w14:textId="77777777" w:rsidR="0083381A" w:rsidRDefault="0083381A" w:rsidP="00914E05">
            <w:pPr>
              <w:spacing w:after="180"/>
              <w:rPr>
                <w:rFonts w:ascii="Tahoma" w:hAnsi="Tahoma" w:cs="Tahoma"/>
                <w:b/>
                <w:smallCaps/>
                <w:sz w:val="24"/>
                <w:szCs w:val="24"/>
                <w:u w:val="single"/>
              </w:rPr>
            </w:pPr>
          </w:p>
          <w:p w14:paraId="1A0763E8" w14:textId="77777777" w:rsidR="0083381A" w:rsidRDefault="0083381A" w:rsidP="00914E05">
            <w:pPr>
              <w:spacing w:after="180"/>
              <w:rPr>
                <w:rFonts w:ascii="Tahoma" w:hAnsi="Tahoma" w:cs="Tahoma"/>
                <w:b/>
                <w:smallCaps/>
                <w:sz w:val="24"/>
                <w:szCs w:val="24"/>
                <w:u w:val="single"/>
              </w:rPr>
            </w:pPr>
          </w:p>
          <w:p w14:paraId="4C1D6A4C" w14:textId="77777777" w:rsidR="0083381A" w:rsidRDefault="0083381A" w:rsidP="00914E05">
            <w:pPr>
              <w:spacing w:after="180"/>
              <w:rPr>
                <w:rFonts w:ascii="Tahoma" w:hAnsi="Tahoma" w:cs="Tahoma"/>
                <w:b/>
                <w:smallCaps/>
                <w:sz w:val="24"/>
                <w:szCs w:val="24"/>
                <w:u w:val="single"/>
              </w:rPr>
            </w:pPr>
          </w:p>
          <w:p w14:paraId="1DB8E06A" w14:textId="77777777" w:rsidR="0083381A" w:rsidRDefault="0083381A" w:rsidP="00914E05">
            <w:pPr>
              <w:spacing w:after="180"/>
              <w:rPr>
                <w:rFonts w:ascii="Tahoma" w:hAnsi="Tahoma" w:cs="Tahoma"/>
                <w:b/>
                <w:smallCaps/>
                <w:sz w:val="24"/>
                <w:szCs w:val="24"/>
                <w:u w:val="single"/>
              </w:rPr>
            </w:pPr>
          </w:p>
          <w:p w14:paraId="2A11A9FE" w14:textId="77777777" w:rsidR="0083381A" w:rsidRDefault="0083381A" w:rsidP="00914E05">
            <w:pPr>
              <w:spacing w:after="180"/>
              <w:rPr>
                <w:rFonts w:ascii="Tahoma" w:hAnsi="Tahoma" w:cs="Tahoma"/>
                <w:b/>
                <w:smallCaps/>
                <w:sz w:val="24"/>
                <w:szCs w:val="24"/>
                <w:u w:val="single"/>
              </w:rPr>
            </w:pPr>
          </w:p>
          <w:p w14:paraId="05E4A71F" w14:textId="58860F9C" w:rsidR="0083381A" w:rsidRPr="003D574A" w:rsidRDefault="0083381A" w:rsidP="00914E05">
            <w:pPr>
              <w:spacing w:after="180"/>
              <w:rPr>
                <w:rFonts w:ascii="Tahoma" w:hAnsi="Tahoma" w:cs="Tahoma"/>
                <w:b/>
                <w:smallCaps/>
                <w:sz w:val="24"/>
                <w:szCs w:val="24"/>
                <w:u w:val="single"/>
              </w:rPr>
            </w:pPr>
          </w:p>
        </w:tc>
      </w:tr>
      <w:tr w:rsidR="00FD7D71" w:rsidRPr="001A7DA0" w14:paraId="6B37C483" w14:textId="77777777" w:rsidTr="00B104FB">
        <w:trPr>
          <w:trHeight w:val="242"/>
          <w:jc w:val="center"/>
        </w:trPr>
        <w:tc>
          <w:tcPr>
            <w:tcW w:w="10533" w:type="dxa"/>
            <w:shd w:val="clear" w:color="auto" w:fill="C6D9F1" w:themeFill="text2" w:themeFillTint="33"/>
            <w:vAlign w:val="center"/>
          </w:tcPr>
          <w:p w14:paraId="0D69660B" w14:textId="77777777" w:rsidR="00962BDA" w:rsidRPr="00A36ABD" w:rsidRDefault="00962BDA" w:rsidP="00EB5D97">
            <w:pPr>
              <w:spacing w:after="180"/>
              <w:jc w:val="center"/>
              <w:rPr>
                <w:rFonts w:ascii="Tahoma" w:hAnsi="Tahoma" w:cs="Tahoma"/>
                <w:b/>
                <w:smallCaps/>
                <w:sz w:val="24"/>
                <w:szCs w:val="24"/>
              </w:rPr>
            </w:pPr>
            <w:r w:rsidRPr="00A36ABD">
              <w:rPr>
                <w:rFonts w:ascii="Tahoma" w:hAnsi="Tahoma" w:cs="Tahoma"/>
                <w:b/>
                <w:smallCaps/>
                <w:sz w:val="24"/>
                <w:szCs w:val="24"/>
              </w:rPr>
              <w:lastRenderedPageBreak/>
              <w:t xml:space="preserve">Sous-critère </w:t>
            </w:r>
            <w:r w:rsidR="00EB5D97" w:rsidRPr="00A36ABD">
              <w:rPr>
                <w:rFonts w:ascii="Tahoma" w:hAnsi="Tahoma" w:cs="Tahoma"/>
                <w:b/>
                <w:smallCaps/>
                <w:sz w:val="24"/>
                <w:szCs w:val="24"/>
              </w:rPr>
              <w:t>n°3</w:t>
            </w:r>
            <w:r w:rsidR="00CF0652">
              <w:rPr>
                <w:rFonts w:ascii="Tahoma" w:hAnsi="Tahoma" w:cs="Tahoma"/>
                <w:b/>
                <w:smallCaps/>
                <w:sz w:val="24"/>
                <w:szCs w:val="24"/>
              </w:rPr>
              <w:t xml:space="preserve"> sur </w:t>
            </w:r>
            <w:r w:rsidR="00914E05">
              <w:rPr>
                <w:rFonts w:ascii="Tahoma" w:hAnsi="Tahoma" w:cs="Tahoma"/>
                <w:b/>
                <w:smallCaps/>
                <w:sz w:val="24"/>
                <w:szCs w:val="24"/>
              </w:rPr>
              <w:t>30</w:t>
            </w:r>
            <w:r w:rsidR="00CF0652">
              <w:rPr>
                <w:rFonts w:ascii="Tahoma" w:hAnsi="Tahoma" w:cs="Tahoma"/>
                <w:b/>
                <w:smallCaps/>
                <w:sz w:val="24"/>
                <w:szCs w:val="24"/>
              </w:rPr>
              <w:t xml:space="preserve"> points</w:t>
            </w:r>
          </w:p>
          <w:p w14:paraId="1F7C6D35" w14:textId="77777777" w:rsidR="00FD7D71" w:rsidRPr="00100D13" w:rsidRDefault="00914E05" w:rsidP="00EB5D97">
            <w:pPr>
              <w:jc w:val="center"/>
              <w:rPr>
                <w:rFonts w:ascii="Tahoma" w:hAnsi="Tahoma" w:cs="Tahoma"/>
                <w:b/>
                <w:smallCaps/>
                <w:sz w:val="28"/>
                <w:szCs w:val="24"/>
              </w:rPr>
            </w:pPr>
            <w:r>
              <w:rPr>
                <w:rFonts w:ascii="Tahoma" w:hAnsi="Tahoma" w:cs="Tahoma"/>
                <w:b/>
                <w:smallCaps/>
                <w:sz w:val="28"/>
                <w:szCs w:val="24"/>
              </w:rPr>
              <w:t xml:space="preserve">Compréhension des contraintes de chantier : accès, balisage, installation de chantier </w:t>
            </w:r>
          </w:p>
          <w:p w14:paraId="037644BD" w14:textId="77777777" w:rsidR="00EB5D97" w:rsidRPr="003D574A" w:rsidRDefault="00EB5D97" w:rsidP="00EB5D97">
            <w:pPr>
              <w:rPr>
                <w:rFonts w:ascii="Tahoma" w:hAnsi="Tahoma" w:cs="Tahoma"/>
                <w:b/>
                <w:smallCaps/>
                <w:sz w:val="24"/>
                <w:szCs w:val="24"/>
              </w:rPr>
            </w:pPr>
          </w:p>
        </w:tc>
      </w:tr>
      <w:tr w:rsidR="00FD7D71" w:rsidRPr="00D839FF" w14:paraId="3724884D" w14:textId="77777777" w:rsidTr="00B104FB">
        <w:trPr>
          <w:trHeight w:val="3820"/>
          <w:jc w:val="center"/>
        </w:trPr>
        <w:tc>
          <w:tcPr>
            <w:tcW w:w="10533" w:type="dxa"/>
            <w:shd w:val="clear" w:color="auto" w:fill="auto"/>
            <w:vAlign w:val="center"/>
          </w:tcPr>
          <w:p w14:paraId="557AC079" w14:textId="77777777" w:rsidR="00D81500" w:rsidRDefault="00D81500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6136D352" w14:textId="77777777" w:rsidR="00731908" w:rsidRPr="00731908" w:rsidRDefault="00A36ABD" w:rsidP="002758C7">
            <w:pPr>
              <w:pStyle w:val="NormalWeb"/>
              <w:rPr>
                <w:sz w:val="22"/>
                <w:szCs w:val="22"/>
              </w:rPr>
            </w:pPr>
            <w:r w:rsidRPr="00914E05">
              <w:rPr>
                <w:rFonts w:ascii="Tahoma" w:hAnsi="Tahoma" w:cs="Tahoma"/>
                <w:b/>
                <w:szCs w:val="22"/>
              </w:rPr>
              <w:t>3</w:t>
            </w:r>
            <w:r w:rsidR="008E0886" w:rsidRPr="00914E05">
              <w:rPr>
                <w:rFonts w:ascii="Tahoma" w:hAnsi="Tahoma" w:cs="Tahoma"/>
                <w:b/>
                <w:szCs w:val="22"/>
              </w:rPr>
              <w:t>.1</w:t>
            </w:r>
            <w:r w:rsidR="008E0886" w:rsidRPr="00914E05">
              <w:rPr>
                <w:rFonts w:ascii="Tahoma" w:hAnsi="Tahoma" w:cs="Tahoma"/>
                <w:szCs w:val="22"/>
              </w:rPr>
              <w:t xml:space="preserve"> </w:t>
            </w:r>
            <w:r w:rsidR="00731908" w:rsidRPr="00731908">
              <w:rPr>
                <w:rFonts w:ascii="Tahoma" w:hAnsi="Tahoma" w:cs="Tahoma"/>
                <w:sz w:val="22"/>
                <w:szCs w:val="22"/>
              </w:rPr>
              <w:t>Prise en compte des contraintes liées à la continuité d’activité de l'université liée à l’occupation du personnel et du public, (15 points)</w:t>
            </w:r>
          </w:p>
          <w:p w14:paraId="0F55EA2D" w14:textId="77777777" w:rsidR="003D574A" w:rsidRDefault="003D574A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6E057DB6" w14:textId="77777777" w:rsidR="00914E05" w:rsidRDefault="00914E05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63B4A640" w14:textId="77777777" w:rsidR="00914E05" w:rsidRDefault="00914E05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245ADE43" w14:textId="77777777" w:rsidR="00111ABB" w:rsidRDefault="00111ABB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4D0D713A" w14:textId="77777777" w:rsidR="00914E05" w:rsidRPr="00914E05" w:rsidRDefault="00A36ABD" w:rsidP="00914E05">
            <w:pPr>
              <w:keepNext/>
              <w:keepLines/>
              <w:spacing w:after="200"/>
              <w:jc w:val="both"/>
              <w:rPr>
                <w:rFonts w:ascii="Tahoma" w:hAnsi="Tahoma" w:cs="Tahoma"/>
                <w:szCs w:val="22"/>
              </w:rPr>
            </w:pPr>
            <w:r w:rsidRPr="00914E05">
              <w:rPr>
                <w:rFonts w:ascii="Tahoma" w:hAnsi="Tahoma" w:cs="Tahoma"/>
                <w:b/>
                <w:szCs w:val="22"/>
              </w:rPr>
              <w:t>3</w:t>
            </w:r>
            <w:r w:rsidR="00D81500" w:rsidRPr="00914E05">
              <w:rPr>
                <w:rFonts w:ascii="Tahoma" w:hAnsi="Tahoma" w:cs="Tahoma"/>
                <w:b/>
                <w:szCs w:val="22"/>
              </w:rPr>
              <w:t>.2</w:t>
            </w:r>
            <w:r w:rsidR="00D81500" w:rsidRPr="00914E05">
              <w:rPr>
                <w:rFonts w:ascii="Tahoma" w:hAnsi="Tahoma" w:cs="Tahoma"/>
                <w:szCs w:val="22"/>
              </w:rPr>
              <w:t xml:space="preserve"> </w:t>
            </w:r>
            <w:r w:rsidR="00914E05" w:rsidRPr="00914E05">
              <w:rPr>
                <w:rFonts w:ascii="Tahoma" w:hAnsi="Tahoma" w:cs="Tahoma"/>
                <w:szCs w:val="22"/>
              </w:rPr>
              <w:t>Moyens et organisation adoptés pour la limitation des nuisances (sonores, poussière…)</w:t>
            </w:r>
            <w:r w:rsidR="003B5F38">
              <w:rPr>
                <w:rFonts w:ascii="Tahoma" w:hAnsi="Tahoma" w:cs="Tahoma"/>
                <w:szCs w:val="22"/>
              </w:rPr>
              <w:t xml:space="preserve"> (</w:t>
            </w:r>
            <w:r w:rsidR="002758C7">
              <w:rPr>
                <w:rFonts w:ascii="Tahoma" w:hAnsi="Tahoma" w:cs="Tahoma"/>
                <w:szCs w:val="22"/>
              </w:rPr>
              <w:t>5</w:t>
            </w:r>
            <w:r w:rsidR="00914E05" w:rsidRPr="002758C7">
              <w:rPr>
                <w:rFonts w:ascii="Tahoma" w:hAnsi="Tahoma" w:cs="Tahoma"/>
                <w:color w:val="FF0000"/>
                <w:szCs w:val="22"/>
              </w:rPr>
              <w:t xml:space="preserve"> </w:t>
            </w:r>
            <w:r w:rsidR="00914E05" w:rsidRPr="002758C7">
              <w:rPr>
                <w:rFonts w:ascii="Tahoma" w:hAnsi="Tahoma" w:cs="Tahoma"/>
                <w:szCs w:val="22"/>
              </w:rPr>
              <w:t>points</w:t>
            </w:r>
            <w:r w:rsidR="002758C7">
              <w:rPr>
                <w:rFonts w:ascii="Tahoma" w:hAnsi="Tahoma" w:cs="Tahoma"/>
                <w:szCs w:val="22"/>
              </w:rPr>
              <w:t>)</w:t>
            </w:r>
          </w:p>
          <w:p w14:paraId="17BDA373" w14:textId="77777777" w:rsidR="00111ABB" w:rsidRDefault="00111ABB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61344366" w14:textId="77777777" w:rsidR="00914E05" w:rsidRDefault="00914E05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2D0A8AFB" w14:textId="77777777" w:rsidR="00914E05" w:rsidRDefault="00914E05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08827A61" w14:textId="77777777" w:rsidR="00472C31" w:rsidRDefault="00472C31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109DA1C0" w14:textId="77777777" w:rsidR="00D81500" w:rsidRDefault="00472C31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  <w:r w:rsidRPr="00D211FA">
              <w:rPr>
                <w:rFonts w:ascii="Tahoma" w:hAnsi="Tahoma" w:cs="Tahoma"/>
                <w:b/>
                <w:szCs w:val="22"/>
              </w:rPr>
              <w:t>3.3</w:t>
            </w:r>
            <w:r>
              <w:rPr>
                <w:rFonts w:ascii="Tahoma" w:hAnsi="Tahoma" w:cs="Tahoma"/>
                <w:szCs w:val="22"/>
              </w:rPr>
              <w:t xml:space="preserve"> </w:t>
            </w:r>
            <w:r w:rsidR="00914E05">
              <w:rPr>
                <w:rFonts w:ascii="Tahoma" w:hAnsi="Tahoma" w:cs="Tahoma"/>
                <w:szCs w:val="22"/>
              </w:rPr>
              <w:t>Balisage (5 points)</w:t>
            </w:r>
          </w:p>
          <w:p w14:paraId="0A52F34F" w14:textId="77777777" w:rsidR="002758C7" w:rsidRDefault="002758C7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2B4CC5CA" w14:textId="77777777" w:rsidR="002758C7" w:rsidRDefault="002758C7" w:rsidP="008E0886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3B4C90AD" w14:textId="77777777" w:rsidR="002758C7" w:rsidRDefault="002758C7" w:rsidP="008E0886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035722D4" w14:textId="77777777" w:rsidR="002758C7" w:rsidRDefault="002758C7" w:rsidP="008E0886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40DFDAA9" w14:textId="77777777" w:rsidR="002758C7" w:rsidRDefault="002758C7" w:rsidP="008E0886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66D44F59" w14:textId="77777777" w:rsidR="002758C7" w:rsidRDefault="002758C7" w:rsidP="008E0886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79F4EDE2" w14:textId="77777777" w:rsidR="002758C7" w:rsidRPr="002758C7" w:rsidRDefault="002758C7" w:rsidP="008E0886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  <w:r w:rsidRPr="002758C7">
              <w:rPr>
                <w:rFonts w:ascii="Tahoma" w:hAnsi="Tahoma" w:cs="Tahoma"/>
                <w:b/>
                <w:szCs w:val="22"/>
              </w:rPr>
              <w:t>3.4</w:t>
            </w:r>
            <w:r>
              <w:rPr>
                <w:rFonts w:ascii="Tahoma" w:hAnsi="Tahoma" w:cs="Tahoma"/>
                <w:b/>
                <w:szCs w:val="22"/>
              </w:rPr>
              <w:t xml:space="preserve"> </w:t>
            </w:r>
            <w:r w:rsidRPr="002758C7">
              <w:rPr>
                <w:rFonts w:ascii="Tahoma" w:hAnsi="Tahoma" w:cs="Tahoma"/>
                <w:szCs w:val="22"/>
              </w:rPr>
              <w:t>Recyclage</w:t>
            </w:r>
            <w:r>
              <w:rPr>
                <w:rFonts w:ascii="Tahoma" w:hAnsi="Tahoma" w:cs="Tahoma"/>
                <w:b/>
                <w:szCs w:val="22"/>
              </w:rPr>
              <w:t xml:space="preserve"> </w:t>
            </w:r>
            <w:r w:rsidRPr="002758C7">
              <w:rPr>
                <w:rFonts w:ascii="Tahoma" w:hAnsi="Tahoma" w:cs="Tahoma"/>
                <w:szCs w:val="22"/>
              </w:rPr>
              <w:t>(5points)</w:t>
            </w:r>
          </w:p>
          <w:p w14:paraId="4456EE2A" w14:textId="77777777" w:rsidR="00914E05" w:rsidRDefault="00914E05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55FB8CDC" w14:textId="77777777" w:rsidR="00914E05" w:rsidRDefault="00914E05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2E57B854" w14:textId="77777777" w:rsidR="00914E05" w:rsidRDefault="00914E05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76473146" w14:textId="77777777" w:rsidR="00914E05" w:rsidRDefault="00914E05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243A4491" w14:textId="77777777" w:rsidR="00914E05" w:rsidRDefault="00914E05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6A652525" w14:textId="77777777" w:rsidR="00914E05" w:rsidRDefault="00914E05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454EFEAB" w14:textId="77777777" w:rsidR="00914E05" w:rsidRDefault="00914E05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028CB420" w14:textId="48DBA8CF" w:rsidR="008E0886" w:rsidRDefault="008E0886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2DE7D8CE" w14:textId="327514E1" w:rsidR="008B3DEA" w:rsidRDefault="008B3DEA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50AEBE80" w14:textId="5ACF0845" w:rsidR="008B3DEA" w:rsidRDefault="008B3DEA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3F946BFF" w14:textId="3BFFE4E9" w:rsidR="008B3DEA" w:rsidRDefault="008B3DEA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62FD9F3A" w14:textId="36D25315" w:rsidR="008B3DEA" w:rsidRDefault="008B3DEA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3DCA0C65" w14:textId="0B4A4846" w:rsidR="008B3DEA" w:rsidRDefault="008B3DEA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3BC36724" w14:textId="5258B561" w:rsidR="008B3DEA" w:rsidRDefault="008B3DEA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30333A42" w14:textId="384EBEA8" w:rsidR="008B3DEA" w:rsidRDefault="008B3DEA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3FF51437" w14:textId="38154C03" w:rsidR="008B3DEA" w:rsidRDefault="008B3DEA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2411D440" w14:textId="5B0867D3" w:rsidR="008B3DEA" w:rsidRDefault="008B3DEA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6C83FBEA" w14:textId="77777777" w:rsidR="008B3DEA" w:rsidRDefault="008B3DEA" w:rsidP="008E088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6AE6E678" w14:textId="77777777" w:rsidR="003738ED" w:rsidRPr="003D574A" w:rsidRDefault="003D574A" w:rsidP="00914E05">
            <w:pPr>
              <w:spacing w:line="276" w:lineRule="auto"/>
              <w:jc w:val="both"/>
              <w:rPr>
                <w:rFonts w:ascii="Tahoma" w:hAnsi="Tahoma" w:cs="Tahoma"/>
                <w:smallCaps/>
                <w:szCs w:val="22"/>
              </w:rPr>
            </w:pPr>
            <w:r w:rsidRPr="003D574A">
              <w:rPr>
                <w:rFonts w:ascii="Tahoma" w:hAnsi="Tahoma" w:cs="Tahoma"/>
                <w:b/>
                <w:smallCaps/>
              </w:rPr>
              <w:t xml:space="preserve"> </w:t>
            </w:r>
          </w:p>
        </w:tc>
      </w:tr>
      <w:tr w:rsidR="003D574A" w:rsidRPr="00D839FF" w14:paraId="080D3D1E" w14:textId="77777777" w:rsidTr="00B104FB">
        <w:trPr>
          <w:trHeight w:val="890"/>
          <w:jc w:val="center"/>
        </w:trPr>
        <w:tc>
          <w:tcPr>
            <w:tcW w:w="10533" w:type="dxa"/>
            <w:shd w:val="clear" w:color="auto" w:fill="C6D9F1" w:themeFill="text2" w:themeFillTint="33"/>
          </w:tcPr>
          <w:p w14:paraId="0F8DC260" w14:textId="77777777" w:rsidR="003D574A" w:rsidRPr="00D211FA" w:rsidRDefault="00220264" w:rsidP="00472C31">
            <w:pPr>
              <w:spacing w:after="180"/>
              <w:jc w:val="center"/>
              <w:rPr>
                <w:rFonts w:ascii="Tahoma" w:hAnsi="Tahoma" w:cs="Tahoma"/>
                <w:b/>
                <w:smallCaps/>
                <w:sz w:val="24"/>
                <w:szCs w:val="24"/>
              </w:rPr>
            </w:pPr>
            <w:r w:rsidRPr="00D211FA">
              <w:rPr>
                <w:rFonts w:ascii="Tahoma" w:hAnsi="Tahoma" w:cs="Tahoma"/>
                <w:b/>
                <w:smallCaps/>
                <w:sz w:val="24"/>
                <w:szCs w:val="24"/>
              </w:rPr>
              <w:lastRenderedPageBreak/>
              <w:t xml:space="preserve">Sous-critère </w:t>
            </w:r>
            <w:r w:rsidR="00EB5D97" w:rsidRPr="00D211FA">
              <w:rPr>
                <w:rFonts w:ascii="Tahoma" w:hAnsi="Tahoma" w:cs="Tahoma"/>
                <w:b/>
                <w:smallCaps/>
                <w:sz w:val="24"/>
                <w:szCs w:val="24"/>
              </w:rPr>
              <w:t>n°4</w:t>
            </w:r>
            <w:r w:rsidR="00CF0652" w:rsidRPr="00D211FA">
              <w:rPr>
                <w:rFonts w:ascii="Tahoma" w:hAnsi="Tahoma" w:cs="Tahoma"/>
                <w:b/>
                <w:smallCaps/>
                <w:sz w:val="24"/>
                <w:szCs w:val="24"/>
              </w:rPr>
              <w:t xml:space="preserve"> sur 10 points</w:t>
            </w:r>
          </w:p>
          <w:p w14:paraId="4C668C87" w14:textId="77777777" w:rsidR="003D574A" w:rsidRPr="00100D13" w:rsidRDefault="00914E05" w:rsidP="003D574A">
            <w:pPr>
              <w:spacing w:line="276" w:lineRule="auto"/>
              <w:jc w:val="center"/>
              <w:rPr>
                <w:rFonts w:ascii="Tahoma" w:hAnsi="Tahoma" w:cs="Tahoma"/>
                <w:b/>
                <w:smallCaps/>
                <w:sz w:val="28"/>
                <w:szCs w:val="24"/>
              </w:rPr>
            </w:pPr>
            <w:r>
              <w:rPr>
                <w:rFonts w:ascii="Tahoma" w:hAnsi="Tahoma" w:cs="Tahoma"/>
                <w:b/>
                <w:smallCaps/>
                <w:sz w:val="28"/>
                <w:szCs w:val="24"/>
              </w:rPr>
              <w:t>Planning prévisionnel détaillé d’exécution des ouvrages</w:t>
            </w:r>
          </w:p>
          <w:p w14:paraId="152A04F7" w14:textId="77777777" w:rsidR="003D574A" w:rsidRPr="003D574A" w:rsidRDefault="003D574A" w:rsidP="003D574A">
            <w:pPr>
              <w:spacing w:line="276" w:lineRule="auto"/>
              <w:jc w:val="both"/>
              <w:rPr>
                <w:rFonts w:ascii="Tahoma" w:hAnsi="Tahoma" w:cs="Tahoma"/>
                <w:i/>
                <w:szCs w:val="22"/>
              </w:rPr>
            </w:pPr>
          </w:p>
        </w:tc>
      </w:tr>
      <w:tr w:rsidR="003D574A" w:rsidRPr="00D839FF" w14:paraId="3CDE40DE" w14:textId="77777777" w:rsidTr="002758C7">
        <w:trPr>
          <w:trHeight w:val="6619"/>
          <w:jc w:val="center"/>
        </w:trPr>
        <w:tc>
          <w:tcPr>
            <w:tcW w:w="10533" w:type="dxa"/>
            <w:shd w:val="clear" w:color="auto" w:fill="auto"/>
          </w:tcPr>
          <w:p w14:paraId="7EEE6303" w14:textId="77777777" w:rsidR="00E14CF2" w:rsidRDefault="00E14CF2" w:rsidP="003D574A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1A59765C" w14:textId="77777777" w:rsidR="00D3433F" w:rsidRDefault="00D3433F" w:rsidP="00914E05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751E5C18" w14:textId="77777777" w:rsidR="00914E05" w:rsidRDefault="00914E05" w:rsidP="00914E05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28BFF929" w14:textId="77777777" w:rsidR="00914E05" w:rsidRDefault="00914E05" w:rsidP="00914E05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67C657DC" w14:textId="77777777" w:rsidR="00914E05" w:rsidRDefault="00914E05" w:rsidP="00914E05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3F257514" w14:textId="77777777" w:rsidR="00914E05" w:rsidRDefault="00914E05" w:rsidP="00914E05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1B095829" w14:textId="77777777" w:rsidR="00914E05" w:rsidRDefault="00914E05" w:rsidP="00914E05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5087D2D8" w14:textId="77777777" w:rsidR="00914E05" w:rsidRDefault="00914E05" w:rsidP="00914E05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05B079EB" w14:textId="77777777" w:rsidR="00914E05" w:rsidRDefault="00914E05" w:rsidP="00914E05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5E41F0DB" w14:textId="77777777" w:rsidR="00914E05" w:rsidRDefault="00914E05" w:rsidP="00914E05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22C1DC26" w14:textId="77777777" w:rsidR="00914E05" w:rsidRDefault="00914E05" w:rsidP="00914E05">
            <w:pPr>
              <w:spacing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</w:p>
          <w:p w14:paraId="02276870" w14:textId="77777777" w:rsidR="00914E05" w:rsidRPr="003D574A" w:rsidRDefault="00914E05" w:rsidP="00914E05">
            <w:pPr>
              <w:spacing w:line="276" w:lineRule="auto"/>
              <w:jc w:val="both"/>
              <w:rPr>
                <w:rFonts w:ascii="Tahoma" w:hAnsi="Tahoma" w:cs="Tahoma"/>
                <w:i/>
                <w:szCs w:val="22"/>
              </w:rPr>
            </w:pPr>
          </w:p>
        </w:tc>
      </w:tr>
    </w:tbl>
    <w:p w14:paraId="356B56A0" w14:textId="77777777" w:rsidR="00310D04" w:rsidRDefault="00310D04" w:rsidP="00B605D2">
      <w:pPr>
        <w:rPr>
          <w:rFonts w:ascii="Tahoma" w:hAnsi="Tahoma" w:cs="Tahoma"/>
          <w:b/>
          <w:smallCaps/>
          <w:sz w:val="28"/>
          <w:szCs w:val="28"/>
          <w:u w:val="single"/>
        </w:rPr>
      </w:pPr>
    </w:p>
    <w:sectPr w:rsidR="00310D04" w:rsidSect="00100D13">
      <w:headerReference w:type="default" r:id="rId8"/>
      <w:footerReference w:type="default" r:id="rId9"/>
      <w:pgSz w:w="11906" w:h="16838"/>
      <w:pgMar w:top="836" w:right="720" w:bottom="851" w:left="720" w:header="426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379B9" w14:textId="77777777" w:rsidR="00712FEB" w:rsidRDefault="00712FEB">
      <w:r>
        <w:separator/>
      </w:r>
    </w:p>
  </w:endnote>
  <w:endnote w:type="continuationSeparator" w:id="0">
    <w:p w14:paraId="787FBA64" w14:textId="77777777" w:rsidR="00712FEB" w:rsidRDefault="00712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oratioDLig">
    <w:altName w:val="Century Gothic"/>
    <w:charset w:val="00"/>
    <w:family w:val="swiss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715E" w14:textId="77777777" w:rsidR="00FE2190" w:rsidRPr="003F3AE0" w:rsidRDefault="00EC1BC9" w:rsidP="00EC1BC9">
    <w:pPr>
      <w:pStyle w:val="Pieddepage"/>
      <w:pBdr>
        <w:top w:val="single" w:sz="4" w:space="1" w:color="auto"/>
      </w:pBdr>
      <w:tabs>
        <w:tab w:val="clear" w:pos="9072"/>
        <w:tab w:val="left" w:pos="360"/>
        <w:tab w:val="right" w:pos="9498"/>
      </w:tabs>
      <w:rPr>
        <w:rStyle w:val="Numrodepage"/>
        <w:rFonts w:ascii="Tahoma" w:hAnsi="Tahoma" w:cs="Tahoma"/>
        <w:b/>
        <w:sz w:val="20"/>
        <w:lang w:val="fr-FR"/>
      </w:rPr>
    </w:pPr>
    <w:r>
      <w:rPr>
        <w:rStyle w:val="Numrodepage"/>
      </w:rPr>
      <w:tab/>
    </w:r>
  </w:p>
  <w:p w14:paraId="52E4071A" w14:textId="77777777" w:rsidR="00EC1BC9" w:rsidRPr="003F3AE0" w:rsidRDefault="00C57554" w:rsidP="00EC1BC9">
    <w:pPr>
      <w:pStyle w:val="Pieddepage"/>
      <w:tabs>
        <w:tab w:val="clear" w:pos="4536"/>
        <w:tab w:val="clear" w:pos="9072"/>
        <w:tab w:val="left" w:pos="360"/>
        <w:tab w:val="center" w:pos="9356"/>
      </w:tabs>
      <w:rPr>
        <w:rFonts w:ascii="Tahoma" w:hAnsi="Tahoma" w:cs="Tahoma"/>
        <w:sz w:val="20"/>
      </w:rPr>
    </w:pPr>
    <w:r>
      <w:rPr>
        <w:rStyle w:val="Numrodepage"/>
        <w:rFonts w:ascii="Tahoma" w:hAnsi="Tahoma" w:cs="Tahoma"/>
        <w:b/>
        <w:sz w:val="20"/>
        <w:lang w:val="fr-FR"/>
      </w:rPr>
      <w:t>C</w:t>
    </w:r>
    <w:r w:rsidR="00EC1BC9" w:rsidRPr="003F3AE0">
      <w:rPr>
        <w:rStyle w:val="Numrodepage"/>
        <w:rFonts w:ascii="Tahoma" w:hAnsi="Tahoma" w:cs="Tahoma"/>
        <w:b/>
        <w:sz w:val="20"/>
        <w:lang w:val="fr-FR"/>
      </w:rPr>
      <w:t>adre de réponse</w:t>
    </w:r>
    <w:r w:rsidR="00D839FF" w:rsidRPr="003F3AE0">
      <w:rPr>
        <w:rStyle w:val="Numrodepage"/>
        <w:rFonts w:ascii="Tahoma" w:hAnsi="Tahoma" w:cs="Tahoma"/>
        <w:b/>
        <w:sz w:val="20"/>
        <w:lang w:val="fr-FR"/>
      </w:rPr>
      <w:t xml:space="preserve"> technique</w:t>
    </w:r>
    <w:r w:rsidR="00EC1BC9" w:rsidRPr="003F3AE0">
      <w:rPr>
        <w:rStyle w:val="Numrodepage"/>
        <w:rFonts w:ascii="Tahoma" w:hAnsi="Tahoma" w:cs="Tahoma"/>
        <w:sz w:val="20"/>
      </w:rPr>
      <w:tab/>
    </w:r>
    <w:r w:rsidR="00EC1BC9" w:rsidRPr="003F3AE0">
      <w:rPr>
        <w:rStyle w:val="Numrodepage"/>
        <w:rFonts w:ascii="Tahoma" w:hAnsi="Tahoma" w:cs="Tahoma"/>
        <w:sz w:val="20"/>
      </w:rPr>
      <w:fldChar w:fldCharType="begin"/>
    </w:r>
    <w:r w:rsidR="00EC1BC9" w:rsidRPr="003F3AE0">
      <w:rPr>
        <w:rStyle w:val="Numrodepage"/>
        <w:rFonts w:ascii="Tahoma" w:hAnsi="Tahoma" w:cs="Tahoma"/>
        <w:sz w:val="20"/>
      </w:rPr>
      <w:instrText xml:space="preserve"> PAGE </w:instrText>
    </w:r>
    <w:r w:rsidR="00EC1BC9" w:rsidRPr="003F3AE0">
      <w:rPr>
        <w:rStyle w:val="Numrodepage"/>
        <w:rFonts w:ascii="Tahoma" w:hAnsi="Tahoma" w:cs="Tahoma"/>
        <w:sz w:val="20"/>
      </w:rPr>
      <w:fldChar w:fldCharType="separate"/>
    </w:r>
    <w:r w:rsidR="005A6ED9">
      <w:rPr>
        <w:rStyle w:val="Numrodepage"/>
        <w:rFonts w:ascii="Tahoma" w:hAnsi="Tahoma" w:cs="Tahoma"/>
        <w:noProof/>
        <w:sz w:val="20"/>
      </w:rPr>
      <w:t>5</w:t>
    </w:r>
    <w:r w:rsidR="00EC1BC9" w:rsidRPr="003F3AE0">
      <w:rPr>
        <w:rStyle w:val="Numrodepage"/>
        <w:rFonts w:ascii="Tahoma" w:hAnsi="Tahoma" w:cs="Tahoma"/>
        <w:sz w:val="20"/>
      </w:rPr>
      <w:fldChar w:fldCharType="end"/>
    </w:r>
    <w:r w:rsidR="00EC1BC9" w:rsidRPr="003F3AE0">
      <w:rPr>
        <w:rStyle w:val="Numrodepage"/>
        <w:rFonts w:ascii="Tahoma" w:hAnsi="Tahoma" w:cs="Tahoma"/>
        <w:sz w:val="20"/>
      </w:rPr>
      <w:t xml:space="preserve">/ </w:t>
    </w:r>
    <w:r w:rsidR="00EC1BC9" w:rsidRPr="003F3AE0">
      <w:rPr>
        <w:rStyle w:val="Numrodepage"/>
        <w:rFonts w:ascii="Tahoma" w:hAnsi="Tahoma" w:cs="Tahoma"/>
        <w:sz w:val="20"/>
      </w:rPr>
      <w:fldChar w:fldCharType="begin"/>
    </w:r>
    <w:r w:rsidR="00EC1BC9" w:rsidRPr="003F3AE0">
      <w:rPr>
        <w:rStyle w:val="Numrodepage"/>
        <w:rFonts w:ascii="Tahoma" w:hAnsi="Tahoma" w:cs="Tahoma"/>
        <w:sz w:val="20"/>
      </w:rPr>
      <w:instrText xml:space="preserve"> NUMPAGES </w:instrText>
    </w:r>
    <w:r w:rsidR="00EC1BC9" w:rsidRPr="003F3AE0">
      <w:rPr>
        <w:rStyle w:val="Numrodepage"/>
        <w:rFonts w:ascii="Tahoma" w:hAnsi="Tahoma" w:cs="Tahoma"/>
        <w:sz w:val="20"/>
      </w:rPr>
      <w:fldChar w:fldCharType="separate"/>
    </w:r>
    <w:r w:rsidR="005A6ED9">
      <w:rPr>
        <w:rStyle w:val="Numrodepage"/>
        <w:rFonts w:ascii="Tahoma" w:hAnsi="Tahoma" w:cs="Tahoma"/>
        <w:noProof/>
        <w:sz w:val="20"/>
      </w:rPr>
      <w:t>5</w:t>
    </w:r>
    <w:r w:rsidR="00EC1BC9" w:rsidRPr="003F3AE0">
      <w:rPr>
        <w:rStyle w:val="Numrodepage"/>
        <w:rFonts w:ascii="Tahoma" w:hAnsi="Tahoma" w:cs="Tahoma"/>
        <w:sz w:val="20"/>
      </w:rPr>
      <w:fldChar w:fldCharType="end"/>
    </w:r>
    <w:r w:rsidR="00EC1BC9" w:rsidRPr="003F3AE0">
      <w:rPr>
        <w:rStyle w:val="Numrodepage"/>
        <w:rFonts w:ascii="Tahoma" w:hAnsi="Tahoma" w:cs="Tahoma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6F7A9" w14:textId="77777777" w:rsidR="00712FEB" w:rsidRDefault="00712FEB">
      <w:r>
        <w:separator/>
      </w:r>
    </w:p>
  </w:footnote>
  <w:footnote w:type="continuationSeparator" w:id="0">
    <w:p w14:paraId="6442D342" w14:textId="77777777" w:rsidR="00712FEB" w:rsidRDefault="00712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92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18"/>
      <w:gridCol w:w="6237"/>
      <w:gridCol w:w="2265"/>
    </w:tblGrid>
    <w:tr w:rsidR="00EC1BC9" w14:paraId="63CFCB93" w14:textId="77777777" w:rsidTr="00691B62">
      <w:tc>
        <w:tcPr>
          <w:tcW w:w="18920" w:type="dxa"/>
          <w:gridSpan w:val="3"/>
          <w:shd w:val="clear" w:color="auto" w:fill="auto"/>
        </w:tcPr>
        <w:p w14:paraId="46667629" w14:textId="77777777" w:rsidR="00EC1BC9" w:rsidRDefault="00EC1BC9">
          <w:pPr>
            <w:pStyle w:val="En-tte"/>
            <w:tabs>
              <w:tab w:val="clear" w:pos="4536"/>
              <w:tab w:val="clear" w:pos="9072"/>
              <w:tab w:val="center" w:pos="9720"/>
              <w:tab w:val="right" w:pos="14760"/>
            </w:tabs>
            <w:snapToGrid w:val="0"/>
            <w:rPr>
              <w:rFonts w:ascii="Arial" w:hAnsi="Arial"/>
              <w:b/>
              <w:sz w:val="20"/>
              <w:lang w:val="de-DE"/>
            </w:rPr>
          </w:pPr>
        </w:p>
      </w:tc>
    </w:tr>
    <w:tr w:rsidR="00EC1BC9" w14:paraId="667680AE" w14:textId="77777777" w:rsidTr="00691B62">
      <w:tc>
        <w:tcPr>
          <w:tcW w:w="10418" w:type="dxa"/>
          <w:shd w:val="clear" w:color="auto" w:fill="auto"/>
        </w:tcPr>
        <w:p w14:paraId="35C1A796" w14:textId="77777777" w:rsidR="00EC1BC9" w:rsidRDefault="00197BE3" w:rsidP="00310D04">
          <w:pPr>
            <w:pStyle w:val="En-tte"/>
            <w:tabs>
              <w:tab w:val="left" w:pos="3825"/>
            </w:tabs>
            <w:snapToGrid w:val="0"/>
            <w:jc w:val="center"/>
            <w:rPr>
              <w:rFonts w:ascii="Arial" w:hAnsi="Arial"/>
              <w:b/>
              <w:sz w:val="20"/>
            </w:rPr>
          </w:pPr>
          <w:r w:rsidRPr="00E71B2E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300C1FEB" wp14:editId="5C313710">
                <wp:simplePos x="0" y="0"/>
                <wp:positionH relativeFrom="margin">
                  <wp:posOffset>2098675</wp:posOffset>
                </wp:positionH>
                <wp:positionV relativeFrom="paragraph">
                  <wp:posOffset>-207010</wp:posOffset>
                </wp:positionV>
                <wp:extent cx="2305050" cy="474860"/>
                <wp:effectExtent l="0" t="0" r="0" b="1905"/>
                <wp:wrapNone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0" cy="47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237" w:type="dxa"/>
          <w:shd w:val="clear" w:color="auto" w:fill="auto"/>
        </w:tcPr>
        <w:p w14:paraId="6146EF85" w14:textId="77777777" w:rsidR="00EC1BC9" w:rsidRPr="00782F3B" w:rsidRDefault="00EC1BC9" w:rsidP="002A5262">
          <w:pPr>
            <w:snapToGrid w:val="0"/>
            <w:spacing w:before="120"/>
            <w:ind w:left="-353" w:right="-354" w:firstLine="353"/>
            <w:jc w:val="center"/>
            <w:rPr>
              <w:rFonts w:ascii="Arial" w:hAnsi="Arial"/>
              <w:i/>
              <w:sz w:val="20"/>
            </w:rPr>
          </w:pPr>
        </w:p>
      </w:tc>
      <w:tc>
        <w:tcPr>
          <w:tcW w:w="2265" w:type="dxa"/>
          <w:shd w:val="clear" w:color="auto" w:fill="auto"/>
        </w:tcPr>
        <w:p w14:paraId="795FACD6" w14:textId="77777777" w:rsidR="00EC1BC9" w:rsidRDefault="00EC1BC9" w:rsidP="00CD4E59">
          <w:pPr>
            <w:pStyle w:val="En-tte"/>
            <w:snapToGrid w:val="0"/>
            <w:rPr>
              <w:rFonts w:ascii="Arial" w:hAnsi="Arial"/>
              <w:b/>
              <w:sz w:val="20"/>
            </w:rPr>
          </w:pPr>
        </w:p>
      </w:tc>
    </w:tr>
  </w:tbl>
  <w:p w14:paraId="6B3385A0" w14:textId="77777777" w:rsidR="00EC1BC9" w:rsidRDefault="00EC1BC9">
    <w:pPr>
      <w:pStyle w:val="En-tte"/>
      <w:tabs>
        <w:tab w:val="clear" w:pos="9072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3806239"/>
    <w:multiLevelType w:val="hybridMultilevel"/>
    <w:tmpl w:val="D4F2F7F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E7FD2"/>
    <w:multiLevelType w:val="hybridMultilevel"/>
    <w:tmpl w:val="E5EADB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E102B"/>
    <w:multiLevelType w:val="hybridMultilevel"/>
    <w:tmpl w:val="0E2042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91E20"/>
    <w:multiLevelType w:val="hybridMultilevel"/>
    <w:tmpl w:val="E5F0B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71598"/>
    <w:multiLevelType w:val="hybridMultilevel"/>
    <w:tmpl w:val="282697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6CF5"/>
    <w:multiLevelType w:val="hybridMultilevel"/>
    <w:tmpl w:val="65A4A8FC"/>
    <w:lvl w:ilvl="0" w:tplc="02BE87F2">
      <w:start w:val="2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FF317E6"/>
    <w:multiLevelType w:val="hybridMultilevel"/>
    <w:tmpl w:val="C8DAC940"/>
    <w:lvl w:ilvl="0" w:tplc="3F4A80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15B7A"/>
    <w:multiLevelType w:val="hybridMultilevel"/>
    <w:tmpl w:val="CEFE7B58"/>
    <w:lvl w:ilvl="0" w:tplc="B93496AC">
      <w:start w:val="5"/>
      <w:numFmt w:val="bullet"/>
      <w:lvlText w:val="-"/>
      <w:lvlJc w:val="left"/>
      <w:pPr>
        <w:ind w:left="720" w:hanging="360"/>
      </w:pPr>
      <w:rPr>
        <w:rFonts w:ascii="HoratioDLig" w:eastAsia="Times New Roman" w:hAnsi="HoratioDLig" w:cs="HoratioDLig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1021D"/>
    <w:multiLevelType w:val="hybridMultilevel"/>
    <w:tmpl w:val="7F6E046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B2443"/>
    <w:multiLevelType w:val="multilevel"/>
    <w:tmpl w:val="A0BCD7B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1906251A"/>
    <w:multiLevelType w:val="hybridMultilevel"/>
    <w:tmpl w:val="A8E4DF9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A726F5"/>
    <w:multiLevelType w:val="hybridMultilevel"/>
    <w:tmpl w:val="5AA4C2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F0169"/>
    <w:multiLevelType w:val="multilevel"/>
    <w:tmpl w:val="B1FE027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87F50A6"/>
    <w:multiLevelType w:val="hybridMultilevel"/>
    <w:tmpl w:val="A2E6CF54"/>
    <w:lvl w:ilvl="0" w:tplc="1EC00B6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A3639"/>
    <w:multiLevelType w:val="hybridMultilevel"/>
    <w:tmpl w:val="C584E7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D70DF"/>
    <w:multiLevelType w:val="hybridMultilevel"/>
    <w:tmpl w:val="BD8415BE"/>
    <w:lvl w:ilvl="0" w:tplc="49B62950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598D2EB1"/>
    <w:multiLevelType w:val="hybridMultilevel"/>
    <w:tmpl w:val="457C1F6C"/>
    <w:lvl w:ilvl="0" w:tplc="1C3A2A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712A4"/>
    <w:multiLevelType w:val="hybridMultilevel"/>
    <w:tmpl w:val="90AC85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35995"/>
    <w:multiLevelType w:val="hybridMultilevel"/>
    <w:tmpl w:val="1E120288"/>
    <w:lvl w:ilvl="0" w:tplc="AC8E6BCE">
      <w:numFmt w:val="bullet"/>
      <w:lvlText w:val="-"/>
      <w:lvlJc w:val="left"/>
      <w:pPr>
        <w:ind w:left="394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0" w15:restartNumberingAfterBreak="0">
    <w:nsid w:val="6D5778C6"/>
    <w:multiLevelType w:val="hybridMultilevel"/>
    <w:tmpl w:val="504E4B6E"/>
    <w:lvl w:ilvl="0" w:tplc="71D476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F2235"/>
    <w:multiLevelType w:val="hybridMultilevel"/>
    <w:tmpl w:val="0A9C3C2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B034E"/>
    <w:multiLevelType w:val="hybridMultilevel"/>
    <w:tmpl w:val="84F06DB4"/>
    <w:lvl w:ilvl="0" w:tplc="41384E3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34336F"/>
    <w:multiLevelType w:val="multilevel"/>
    <w:tmpl w:val="BFD0489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8"/>
  </w:num>
  <w:num w:numId="3">
    <w:abstractNumId w:val="6"/>
  </w:num>
  <w:num w:numId="4">
    <w:abstractNumId w:val="20"/>
  </w:num>
  <w:num w:numId="5">
    <w:abstractNumId w:val="17"/>
  </w:num>
  <w:num w:numId="6">
    <w:abstractNumId w:val="2"/>
  </w:num>
  <w:num w:numId="7">
    <w:abstractNumId w:val="8"/>
  </w:num>
  <w:num w:numId="8">
    <w:abstractNumId w:val="3"/>
  </w:num>
  <w:num w:numId="9">
    <w:abstractNumId w:val="13"/>
  </w:num>
  <w:num w:numId="10">
    <w:abstractNumId w:val="1"/>
  </w:num>
  <w:num w:numId="11">
    <w:abstractNumId w:val="9"/>
  </w:num>
  <w:num w:numId="12">
    <w:abstractNumId w:val="4"/>
  </w:num>
  <w:num w:numId="13">
    <w:abstractNumId w:val="22"/>
  </w:num>
  <w:num w:numId="14">
    <w:abstractNumId w:val="14"/>
  </w:num>
  <w:num w:numId="15">
    <w:abstractNumId w:val="19"/>
  </w:num>
  <w:num w:numId="16">
    <w:abstractNumId w:val="23"/>
  </w:num>
  <w:num w:numId="17">
    <w:abstractNumId w:val="11"/>
  </w:num>
  <w:num w:numId="18">
    <w:abstractNumId w:val="15"/>
  </w:num>
  <w:num w:numId="19">
    <w:abstractNumId w:val="12"/>
  </w:num>
  <w:num w:numId="20">
    <w:abstractNumId w:val="16"/>
  </w:num>
  <w:num w:numId="21">
    <w:abstractNumId w:val="21"/>
  </w:num>
  <w:num w:numId="22">
    <w:abstractNumId w:val="5"/>
  </w:num>
  <w:num w:numId="23">
    <w:abstractNumId w:val="10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561"/>
    <w:rsid w:val="000302C5"/>
    <w:rsid w:val="000518C5"/>
    <w:rsid w:val="00052026"/>
    <w:rsid w:val="00060384"/>
    <w:rsid w:val="00066233"/>
    <w:rsid w:val="00072725"/>
    <w:rsid w:val="00072C54"/>
    <w:rsid w:val="00080C2C"/>
    <w:rsid w:val="00084932"/>
    <w:rsid w:val="00084D0B"/>
    <w:rsid w:val="000912FD"/>
    <w:rsid w:val="00095705"/>
    <w:rsid w:val="00096FF4"/>
    <w:rsid w:val="000B4A98"/>
    <w:rsid w:val="000D728E"/>
    <w:rsid w:val="000D787A"/>
    <w:rsid w:val="000E4735"/>
    <w:rsid w:val="000F09E1"/>
    <w:rsid w:val="00100D13"/>
    <w:rsid w:val="0010199E"/>
    <w:rsid w:val="0011169E"/>
    <w:rsid w:val="00111ABB"/>
    <w:rsid w:val="00133ED0"/>
    <w:rsid w:val="00140FF5"/>
    <w:rsid w:val="00162EE3"/>
    <w:rsid w:val="00167A14"/>
    <w:rsid w:val="00197BE3"/>
    <w:rsid w:val="001A0DB8"/>
    <w:rsid w:val="001A5131"/>
    <w:rsid w:val="001A53D1"/>
    <w:rsid w:val="001A7DA0"/>
    <w:rsid w:val="001B5CA5"/>
    <w:rsid w:val="001C0004"/>
    <w:rsid w:val="001C2BF1"/>
    <w:rsid w:val="001C3066"/>
    <w:rsid w:val="001C528B"/>
    <w:rsid w:val="001F620E"/>
    <w:rsid w:val="00210746"/>
    <w:rsid w:val="00211A69"/>
    <w:rsid w:val="0021248D"/>
    <w:rsid w:val="00220264"/>
    <w:rsid w:val="00225976"/>
    <w:rsid w:val="0023155C"/>
    <w:rsid w:val="002331F3"/>
    <w:rsid w:val="002462EB"/>
    <w:rsid w:val="002758C7"/>
    <w:rsid w:val="002824BF"/>
    <w:rsid w:val="00291383"/>
    <w:rsid w:val="002A2E4F"/>
    <w:rsid w:val="002A5262"/>
    <w:rsid w:val="002B006E"/>
    <w:rsid w:val="002C5721"/>
    <w:rsid w:val="002E188D"/>
    <w:rsid w:val="002E3F03"/>
    <w:rsid w:val="002E5A7E"/>
    <w:rsid w:val="00305A13"/>
    <w:rsid w:val="00310D04"/>
    <w:rsid w:val="00325D72"/>
    <w:rsid w:val="00347B96"/>
    <w:rsid w:val="003520FA"/>
    <w:rsid w:val="00366BAC"/>
    <w:rsid w:val="003738ED"/>
    <w:rsid w:val="00373CAD"/>
    <w:rsid w:val="00384D47"/>
    <w:rsid w:val="00385269"/>
    <w:rsid w:val="003965DE"/>
    <w:rsid w:val="003A09BB"/>
    <w:rsid w:val="003A12C3"/>
    <w:rsid w:val="003A20BA"/>
    <w:rsid w:val="003B5F38"/>
    <w:rsid w:val="003B7494"/>
    <w:rsid w:val="003C3987"/>
    <w:rsid w:val="003D574A"/>
    <w:rsid w:val="003F3AE0"/>
    <w:rsid w:val="00407928"/>
    <w:rsid w:val="00412162"/>
    <w:rsid w:val="00443095"/>
    <w:rsid w:val="00443D43"/>
    <w:rsid w:val="00457F9E"/>
    <w:rsid w:val="0047194B"/>
    <w:rsid w:val="00472C31"/>
    <w:rsid w:val="004850AA"/>
    <w:rsid w:val="00494936"/>
    <w:rsid w:val="0049673D"/>
    <w:rsid w:val="004A7DA3"/>
    <w:rsid w:val="004B2C20"/>
    <w:rsid w:val="004B79AC"/>
    <w:rsid w:val="004D712D"/>
    <w:rsid w:val="004F6B2B"/>
    <w:rsid w:val="005026A0"/>
    <w:rsid w:val="00516FB4"/>
    <w:rsid w:val="00532189"/>
    <w:rsid w:val="00533895"/>
    <w:rsid w:val="00535A86"/>
    <w:rsid w:val="00563522"/>
    <w:rsid w:val="005A6ED9"/>
    <w:rsid w:val="005B2DA3"/>
    <w:rsid w:val="005C067B"/>
    <w:rsid w:val="005C2BA3"/>
    <w:rsid w:val="005C7980"/>
    <w:rsid w:val="005E5591"/>
    <w:rsid w:val="005F3786"/>
    <w:rsid w:val="005F7EFF"/>
    <w:rsid w:val="00602012"/>
    <w:rsid w:val="00610C40"/>
    <w:rsid w:val="00622AA3"/>
    <w:rsid w:val="00660B60"/>
    <w:rsid w:val="00671BDA"/>
    <w:rsid w:val="0068591D"/>
    <w:rsid w:val="00690752"/>
    <w:rsid w:val="00691B62"/>
    <w:rsid w:val="006922F4"/>
    <w:rsid w:val="006A50B1"/>
    <w:rsid w:val="006C5E71"/>
    <w:rsid w:val="006E35AB"/>
    <w:rsid w:val="00712FEB"/>
    <w:rsid w:val="00714306"/>
    <w:rsid w:val="00723DF2"/>
    <w:rsid w:val="00731908"/>
    <w:rsid w:val="00767560"/>
    <w:rsid w:val="00773D9B"/>
    <w:rsid w:val="00782F3B"/>
    <w:rsid w:val="007C2D26"/>
    <w:rsid w:val="007D0129"/>
    <w:rsid w:val="00826724"/>
    <w:rsid w:val="0083381A"/>
    <w:rsid w:val="00850531"/>
    <w:rsid w:val="00855504"/>
    <w:rsid w:val="008638C2"/>
    <w:rsid w:val="00891C2A"/>
    <w:rsid w:val="00892BB4"/>
    <w:rsid w:val="00895835"/>
    <w:rsid w:val="008A2802"/>
    <w:rsid w:val="008A52D5"/>
    <w:rsid w:val="008B3DEA"/>
    <w:rsid w:val="008D60CB"/>
    <w:rsid w:val="008E0886"/>
    <w:rsid w:val="008E098F"/>
    <w:rsid w:val="008F6242"/>
    <w:rsid w:val="00903FF5"/>
    <w:rsid w:val="00914E05"/>
    <w:rsid w:val="00935869"/>
    <w:rsid w:val="00936DDD"/>
    <w:rsid w:val="00940AFE"/>
    <w:rsid w:val="00942F14"/>
    <w:rsid w:val="00945395"/>
    <w:rsid w:val="009552F3"/>
    <w:rsid w:val="00962BDA"/>
    <w:rsid w:val="00964C0D"/>
    <w:rsid w:val="00965891"/>
    <w:rsid w:val="009754DF"/>
    <w:rsid w:val="00976158"/>
    <w:rsid w:val="0098179C"/>
    <w:rsid w:val="00984C65"/>
    <w:rsid w:val="00985CA7"/>
    <w:rsid w:val="00997F97"/>
    <w:rsid w:val="009A7561"/>
    <w:rsid w:val="009C6500"/>
    <w:rsid w:val="009F5BF8"/>
    <w:rsid w:val="009F74D7"/>
    <w:rsid w:val="00A17323"/>
    <w:rsid w:val="00A24057"/>
    <w:rsid w:val="00A32623"/>
    <w:rsid w:val="00A36ABD"/>
    <w:rsid w:val="00A4214B"/>
    <w:rsid w:val="00A43E77"/>
    <w:rsid w:val="00A47855"/>
    <w:rsid w:val="00AA12F2"/>
    <w:rsid w:val="00AA3719"/>
    <w:rsid w:val="00AA50A5"/>
    <w:rsid w:val="00AB0AE7"/>
    <w:rsid w:val="00AC1C4E"/>
    <w:rsid w:val="00B104FB"/>
    <w:rsid w:val="00B257A8"/>
    <w:rsid w:val="00B315CB"/>
    <w:rsid w:val="00B34AA3"/>
    <w:rsid w:val="00B35EDD"/>
    <w:rsid w:val="00B364D3"/>
    <w:rsid w:val="00B404B8"/>
    <w:rsid w:val="00B41DB2"/>
    <w:rsid w:val="00B443D7"/>
    <w:rsid w:val="00B605D2"/>
    <w:rsid w:val="00B75DC0"/>
    <w:rsid w:val="00B81E0E"/>
    <w:rsid w:val="00B82888"/>
    <w:rsid w:val="00B90B94"/>
    <w:rsid w:val="00B97CEB"/>
    <w:rsid w:val="00BA5AE0"/>
    <w:rsid w:val="00BC0CEF"/>
    <w:rsid w:val="00BD42F4"/>
    <w:rsid w:val="00BE1A17"/>
    <w:rsid w:val="00BF534D"/>
    <w:rsid w:val="00C11006"/>
    <w:rsid w:val="00C209DE"/>
    <w:rsid w:val="00C51DF6"/>
    <w:rsid w:val="00C57554"/>
    <w:rsid w:val="00C57E76"/>
    <w:rsid w:val="00CC3A82"/>
    <w:rsid w:val="00CC4056"/>
    <w:rsid w:val="00CD21F0"/>
    <w:rsid w:val="00CD4E59"/>
    <w:rsid w:val="00CE1CCA"/>
    <w:rsid w:val="00CF0652"/>
    <w:rsid w:val="00D211FA"/>
    <w:rsid w:val="00D22EE5"/>
    <w:rsid w:val="00D3433F"/>
    <w:rsid w:val="00D81500"/>
    <w:rsid w:val="00D839FF"/>
    <w:rsid w:val="00D922BA"/>
    <w:rsid w:val="00D97C1C"/>
    <w:rsid w:val="00DB48BA"/>
    <w:rsid w:val="00DC2304"/>
    <w:rsid w:val="00DD7C82"/>
    <w:rsid w:val="00E02241"/>
    <w:rsid w:val="00E14CF2"/>
    <w:rsid w:val="00E21B19"/>
    <w:rsid w:val="00E27AD0"/>
    <w:rsid w:val="00E37A67"/>
    <w:rsid w:val="00E52748"/>
    <w:rsid w:val="00E55481"/>
    <w:rsid w:val="00E81B21"/>
    <w:rsid w:val="00E95509"/>
    <w:rsid w:val="00EA30D4"/>
    <w:rsid w:val="00EB5D97"/>
    <w:rsid w:val="00EC1BC9"/>
    <w:rsid w:val="00ED30FF"/>
    <w:rsid w:val="00EE0EB5"/>
    <w:rsid w:val="00EE450C"/>
    <w:rsid w:val="00F147E8"/>
    <w:rsid w:val="00F15FB2"/>
    <w:rsid w:val="00F24467"/>
    <w:rsid w:val="00F302F1"/>
    <w:rsid w:val="00F31803"/>
    <w:rsid w:val="00F43245"/>
    <w:rsid w:val="00F44219"/>
    <w:rsid w:val="00F65C4A"/>
    <w:rsid w:val="00F67632"/>
    <w:rsid w:val="00F86E79"/>
    <w:rsid w:val="00F918DF"/>
    <w:rsid w:val="00F97250"/>
    <w:rsid w:val="00FC2DD9"/>
    <w:rsid w:val="00FC5D3E"/>
    <w:rsid w:val="00FD7D71"/>
    <w:rsid w:val="00FE2190"/>
    <w:rsid w:val="00FE3E46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6A1CD"/>
  <w15:docId w15:val="{4342FB4C-9212-498E-8AB7-DDDB1166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styleId="Commentaire">
    <w:name w:val="annotation text"/>
    <w:basedOn w:val="Normal"/>
    <w:semiHidden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Numrodepage">
    <w:name w:val="page number"/>
    <w:basedOn w:val="Policepardfaut"/>
  </w:style>
  <w:style w:type="paragraph" w:customStyle="1" w:styleId="Niveau2">
    <w:name w:val="Niveau 2"/>
    <w:basedOn w:val="Normal"/>
    <w:rPr>
      <w:b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Notedebasdepage">
    <w:name w:val="footnote text"/>
    <w:basedOn w:val="Normal"/>
    <w:semiHidden/>
    <w:rPr>
      <w:sz w:val="16"/>
    </w:rPr>
  </w:style>
  <w:style w:type="paragraph" w:styleId="Signature">
    <w:name w:val="Signature"/>
    <w:basedOn w:val="Normal"/>
    <w:semiHidden/>
    <w:pPr>
      <w:ind w:left="4252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styleId="Titre">
    <w:name w:val="Title"/>
    <w:basedOn w:val="Normal"/>
    <w:qFormat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rsid w:val="002A5262"/>
    <w:pPr>
      <w:suppressAutoHyphens/>
      <w:spacing w:before="180"/>
      <w:jc w:val="both"/>
    </w:pPr>
    <w:rPr>
      <w:b/>
      <w:bCs/>
      <w:sz w:val="24"/>
      <w:szCs w:val="24"/>
      <w:lang w:val="x-none" w:eastAsia="ar-SA"/>
    </w:rPr>
  </w:style>
  <w:style w:type="character" w:customStyle="1" w:styleId="CorpsdetexteCar">
    <w:name w:val="Corps de texte Car"/>
    <w:link w:val="Corpsdetexte"/>
    <w:rsid w:val="002A5262"/>
    <w:rPr>
      <w:b/>
      <w:bCs/>
      <w:sz w:val="24"/>
      <w:szCs w:val="24"/>
      <w:lang w:eastAsia="ar-SA"/>
    </w:rPr>
  </w:style>
  <w:style w:type="paragraph" w:customStyle="1" w:styleId="Corpsdetexte21">
    <w:name w:val="Corps de texte 21"/>
    <w:basedOn w:val="Normal"/>
    <w:rsid w:val="002A5262"/>
    <w:pPr>
      <w:suppressAutoHyphens/>
      <w:spacing w:before="180" w:after="120"/>
      <w:jc w:val="both"/>
    </w:pPr>
    <w:rPr>
      <w:sz w:val="20"/>
      <w:szCs w:val="24"/>
      <w:lang w:eastAsia="ar-SA"/>
    </w:rPr>
  </w:style>
  <w:style w:type="paragraph" w:customStyle="1" w:styleId="Corpsdetexte31">
    <w:name w:val="Corps de texte 31"/>
    <w:basedOn w:val="Normal"/>
    <w:rsid w:val="002A5262"/>
    <w:pPr>
      <w:suppressAutoHyphens/>
      <w:spacing w:before="180" w:after="120"/>
      <w:jc w:val="both"/>
    </w:pPr>
    <w:rPr>
      <w:sz w:val="24"/>
      <w:szCs w:val="24"/>
      <w:lang w:eastAsia="ar-SA"/>
    </w:rPr>
  </w:style>
  <w:style w:type="table" w:styleId="Grilledutableau">
    <w:name w:val="Table Grid"/>
    <w:basedOn w:val="TableauNormal"/>
    <w:rsid w:val="002A5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2A5262"/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35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E35A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518C5"/>
    <w:pPr>
      <w:ind w:left="1560" w:right="1840" w:firstLine="425"/>
      <w:jc w:val="center"/>
    </w:pPr>
    <w:rPr>
      <w:rFonts w:ascii="Arial" w:hAnsi="Arial" w:cs="Arial"/>
      <w:sz w:val="24"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723DF2"/>
    <w:rPr>
      <w:b/>
      <w:bCs/>
      <w:sz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2189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532189"/>
    <w:rPr>
      <w:sz w:val="22"/>
    </w:rPr>
  </w:style>
  <w:style w:type="paragraph" w:styleId="Paragraphedeliste">
    <w:name w:val="List Paragraph"/>
    <w:basedOn w:val="Normal"/>
    <w:uiPriority w:val="34"/>
    <w:qFormat/>
    <w:rsid w:val="00962BDA"/>
    <w:pPr>
      <w:ind w:left="720"/>
      <w:contextualSpacing/>
    </w:pPr>
  </w:style>
  <w:style w:type="paragraph" w:styleId="Sansinterligne">
    <w:name w:val="No Spacing"/>
    <w:qFormat/>
    <w:rsid w:val="00CC4056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3190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33680-074B-4789-9263-E95229FB8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AGYSOFT;Gutbrod</dc:creator>
  <cp:lastModifiedBy>BERTAINA Marie-odile</cp:lastModifiedBy>
  <cp:revision>4</cp:revision>
  <cp:lastPrinted>2022-02-08T16:20:00Z</cp:lastPrinted>
  <dcterms:created xsi:type="dcterms:W3CDTF">2025-01-22T09:46:00Z</dcterms:created>
  <dcterms:modified xsi:type="dcterms:W3CDTF">2025-01-22T10:20:00Z</dcterms:modified>
</cp:coreProperties>
</file>